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4B97F" w14:textId="77777777" w:rsidR="00432D9E" w:rsidRDefault="00432D9E" w:rsidP="005D6B76">
      <w:pPr>
        <w:jc w:val="center"/>
        <w:rPr>
          <w:b/>
          <w:sz w:val="32"/>
        </w:rPr>
      </w:pPr>
    </w:p>
    <w:p w14:paraId="390B7648" w14:textId="77777777" w:rsidR="005D6B76" w:rsidRPr="00F52BC3" w:rsidRDefault="005D6B76" w:rsidP="005D6B76">
      <w:pPr>
        <w:jc w:val="center"/>
        <w:rPr>
          <w:b/>
          <w:sz w:val="32"/>
        </w:rPr>
      </w:pPr>
      <w:bookmarkStart w:id="0" w:name="_GoBack"/>
      <w:bookmarkEnd w:id="0"/>
      <w:r w:rsidRPr="00F52BC3">
        <w:rPr>
          <w:b/>
          <w:sz w:val="32"/>
        </w:rPr>
        <w:t>COMUNICATO STAMPA</w:t>
      </w:r>
    </w:p>
    <w:p w14:paraId="07C57722" w14:textId="47727084" w:rsidR="005D6B76" w:rsidRPr="00F52BC3" w:rsidRDefault="00A55F54" w:rsidP="005D6B76">
      <w:pPr>
        <w:jc w:val="center"/>
      </w:pPr>
      <w:r>
        <w:t xml:space="preserve">Milano, </w:t>
      </w:r>
      <w:r w:rsidR="009E4863">
        <w:t>14</w:t>
      </w:r>
      <w:r w:rsidR="00C41189">
        <w:t xml:space="preserve"> marzo</w:t>
      </w:r>
      <w:r w:rsidR="00076DBA">
        <w:t xml:space="preserve"> </w:t>
      </w:r>
      <w:r w:rsidR="000F0F94">
        <w:t>2017</w:t>
      </w:r>
    </w:p>
    <w:p w14:paraId="510690F0" w14:textId="77777777" w:rsidR="003F1D5F" w:rsidRPr="00F52BC3" w:rsidRDefault="003F1D5F" w:rsidP="003F1D5F"/>
    <w:p w14:paraId="433FE6F1" w14:textId="42994A4F" w:rsidR="00F518E8" w:rsidRPr="009C138A" w:rsidRDefault="000F0F94" w:rsidP="003F1D5F">
      <w:pPr>
        <w:jc w:val="center"/>
        <w:rPr>
          <w:sz w:val="28"/>
          <w:szCs w:val="28"/>
        </w:rPr>
      </w:pPr>
      <w:proofErr w:type="spellStart"/>
      <w:r>
        <w:rPr>
          <w:sz w:val="28"/>
          <w:szCs w:val="28"/>
        </w:rPr>
        <w:t>Carton</w:t>
      </w:r>
      <w:proofErr w:type="spellEnd"/>
      <w:r>
        <w:rPr>
          <w:sz w:val="28"/>
          <w:szCs w:val="28"/>
        </w:rPr>
        <w:t xml:space="preserve"> </w:t>
      </w:r>
      <w:proofErr w:type="spellStart"/>
      <w:r>
        <w:rPr>
          <w:sz w:val="28"/>
          <w:szCs w:val="28"/>
        </w:rPr>
        <w:t>Factory</w:t>
      </w:r>
      <w:proofErr w:type="spellEnd"/>
      <w:r>
        <w:rPr>
          <w:sz w:val="28"/>
          <w:szCs w:val="28"/>
        </w:rPr>
        <w:t xml:space="preserve"> e Be </w:t>
      </w:r>
      <w:proofErr w:type="spellStart"/>
      <w:r>
        <w:rPr>
          <w:sz w:val="28"/>
          <w:szCs w:val="28"/>
        </w:rPr>
        <w:t>Differ</w:t>
      </w:r>
      <w:r w:rsidR="00E34197">
        <w:rPr>
          <w:sz w:val="28"/>
          <w:szCs w:val="28"/>
        </w:rPr>
        <w:t>e</w:t>
      </w:r>
      <w:r>
        <w:rPr>
          <w:sz w:val="28"/>
          <w:szCs w:val="28"/>
        </w:rPr>
        <w:t>nt</w:t>
      </w:r>
      <w:proofErr w:type="spellEnd"/>
      <w:r w:rsidR="008C372A">
        <w:rPr>
          <w:sz w:val="28"/>
          <w:szCs w:val="28"/>
        </w:rPr>
        <w:t xml:space="preserve">, </w:t>
      </w:r>
      <w:proofErr w:type="spellStart"/>
      <w:r w:rsidR="008C372A">
        <w:rPr>
          <w:sz w:val="28"/>
          <w:szCs w:val="28"/>
        </w:rPr>
        <w:t>Main</w:t>
      </w:r>
      <w:proofErr w:type="spellEnd"/>
      <w:r w:rsidR="008C372A">
        <w:rPr>
          <w:sz w:val="28"/>
          <w:szCs w:val="28"/>
        </w:rPr>
        <w:t xml:space="preserve"> Sponsor</w:t>
      </w:r>
      <w:r>
        <w:rPr>
          <w:sz w:val="28"/>
          <w:szCs w:val="28"/>
        </w:rPr>
        <w:t xml:space="preserve"> scelti per </w:t>
      </w:r>
      <w:proofErr w:type="spellStart"/>
      <w:r>
        <w:rPr>
          <w:sz w:val="28"/>
          <w:szCs w:val="28"/>
        </w:rPr>
        <w:t>D</w:t>
      </w:r>
      <w:r w:rsidR="00D112FB">
        <w:rPr>
          <w:sz w:val="28"/>
          <w:szCs w:val="28"/>
        </w:rPr>
        <w:t>in</w:t>
      </w:r>
      <w:proofErr w:type="spellEnd"/>
      <w:r w:rsidR="00D112FB">
        <w:rPr>
          <w:sz w:val="28"/>
          <w:szCs w:val="28"/>
        </w:rPr>
        <w:t xml:space="preserve"> </w:t>
      </w:r>
      <w:r>
        <w:rPr>
          <w:sz w:val="28"/>
          <w:szCs w:val="28"/>
        </w:rPr>
        <w:t>2017</w:t>
      </w:r>
    </w:p>
    <w:p w14:paraId="058B902F" w14:textId="489E30A9" w:rsidR="005D6B76" w:rsidRPr="00A53FB1" w:rsidRDefault="003F1D5F" w:rsidP="005D6B76">
      <w:pPr>
        <w:jc w:val="center"/>
        <w:rPr>
          <w:b/>
          <w:color w:val="389ADD"/>
          <w:sz w:val="52"/>
        </w:rPr>
      </w:pPr>
      <w:r w:rsidRPr="00A53FB1">
        <w:rPr>
          <w:b/>
          <w:color w:val="389ADD"/>
          <w:sz w:val="52"/>
        </w:rPr>
        <w:t>DIN</w:t>
      </w:r>
      <w:r w:rsidR="00D112FB">
        <w:rPr>
          <w:b/>
          <w:color w:val="389ADD"/>
          <w:sz w:val="52"/>
        </w:rPr>
        <w:t xml:space="preserve"> </w:t>
      </w:r>
      <w:r w:rsidRPr="00A53FB1">
        <w:rPr>
          <w:b/>
          <w:color w:val="389ADD"/>
          <w:sz w:val="52"/>
        </w:rPr>
        <w:t>-</w:t>
      </w:r>
      <w:r w:rsidR="00D112FB">
        <w:rPr>
          <w:b/>
          <w:color w:val="389ADD"/>
          <w:sz w:val="52"/>
        </w:rPr>
        <w:t xml:space="preserve"> </w:t>
      </w:r>
      <w:r w:rsidR="005D6B76" w:rsidRPr="00A53FB1">
        <w:rPr>
          <w:b/>
          <w:color w:val="389ADD"/>
          <w:sz w:val="52"/>
        </w:rPr>
        <w:t>DESIGN IN</w:t>
      </w:r>
      <w:r w:rsidR="00F52BC3" w:rsidRPr="00A53FB1">
        <w:rPr>
          <w:b/>
          <w:color w:val="389ADD"/>
          <w:sz w:val="52"/>
        </w:rPr>
        <w:t xml:space="preserve"> 201</w:t>
      </w:r>
      <w:r w:rsidR="000F0F94">
        <w:rPr>
          <w:b/>
          <w:color w:val="389ADD"/>
          <w:sz w:val="52"/>
        </w:rPr>
        <w:t>7</w:t>
      </w:r>
    </w:p>
    <w:p w14:paraId="56270C60" w14:textId="7DAF9D61" w:rsidR="004518B1" w:rsidRPr="00F52BC3" w:rsidRDefault="00EA1CB0" w:rsidP="005D6B76">
      <w:pPr>
        <w:jc w:val="center"/>
        <w:rPr>
          <w:b/>
          <w:sz w:val="32"/>
        </w:rPr>
      </w:pPr>
      <w:r w:rsidRPr="00F52BC3">
        <w:rPr>
          <w:b/>
          <w:sz w:val="32"/>
        </w:rPr>
        <w:t>#din201</w:t>
      </w:r>
      <w:r w:rsidR="000F0F94">
        <w:rPr>
          <w:b/>
          <w:sz w:val="32"/>
        </w:rPr>
        <w:t>7</w:t>
      </w:r>
    </w:p>
    <w:p w14:paraId="0B6983AD" w14:textId="77777777" w:rsidR="00A85814" w:rsidRDefault="00A85814" w:rsidP="00A85814">
      <w:pPr>
        <w:jc w:val="both"/>
      </w:pPr>
    </w:p>
    <w:p w14:paraId="47AB8359" w14:textId="77777777" w:rsidR="00C41189" w:rsidRDefault="00C41189" w:rsidP="00A85814">
      <w:pPr>
        <w:jc w:val="both"/>
      </w:pPr>
    </w:p>
    <w:p w14:paraId="76874B1F" w14:textId="1E97FC98" w:rsidR="00E34197" w:rsidRPr="008B53C9" w:rsidRDefault="00E34197" w:rsidP="00C41189">
      <w:pPr>
        <w:jc w:val="both"/>
      </w:pPr>
      <w:r>
        <w:t xml:space="preserve">Se in passato vi siete fatti convincere da chi sosteneva che il cartone non potesse diventare un elemento fondamentale per creare complementi d’arredo, se neanche le sperimentazioni più creative di chi dal cartone ha creato credenze e librerie vi hanno convinto, allora preparatevi, </w:t>
      </w:r>
      <w:r w:rsidRPr="00E415DC">
        <w:t xml:space="preserve">al </w:t>
      </w:r>
      <w:proofErr w:type="spellStart"/>
      <w:r w:rsidR="00D112FB">
        <w:rPr>
          <w:b/>
        </w:rPr>
        <w:t>D</w:t>
      </w:r>
      <w:r w:rsidRPr="00E34197">
        <w:rPr>
          <w:b/>
        </w:rPr>
        <w:t>in</w:t>
      </w:r>
      <w:proofErr w:type="spellEnd"/>
      <w:r w:rsidR="00D112FB">
        <w:rPr>
          <w:b/>
        </w:rPr>
        <w:t xml:space="preserve"> </w:t>
      </w:r>
      <w:r w:rsidRPr="00E34197">
        <w:rPr>
          <w:b/>
        </w:rPr>
        <w:t>-</w:t>
      </w:r>
      <w:r w:rsidR="00D112FB">
        <w:rPr>
          <w:b/>
        </w:rPr>
        <w:t xml:space="preserve"> </w:t>
      </w:r>
      <w:r w:rsidRPr="00E34197">
        <w:rPr>
          <w:b/>
        </w:rPr>
        <w:t>Design In 2017</w:t>
      </w:r>
      <w:r>
        <w:t>, ad accogliere una prospetti</w:t>
      </w:r>
      <w:r w:rsidR="00071793">
        <w:t xml:space="preserve">va diversa perché gli arredi </w:t>
      </w:r>
      <w:r>
        <w:t xml:space="preserve">di </w:t>
      </w:r>
      <w:proofErr w:type="spellStart"/>
      <w:r w:rsidR="008B53C9" w:rsidRPr="00E34197">
        <w:rPr>
          <w:b/>
        </w:rPr>
        <w:t>Carton</w:t>
      </w:r>
      <w:proofErr w:type="spellEnd"/>
      <w:r w:rsidR="008B53C9" w:rsidRPr="00E34197">
        <w:rPr>
          <w:b/>
        </w:rPr>
        <w:t xml:space="preserve"> </w:t>
      </w:r>
      <w:proofErr w:type="spellStart"/>
      <w:r w:rsidR="008B53C9" w:rsidRPr="00E34197">
        <w:rPr>
          <w:b/>
        </w:rPr>
        <w:t>Factory</w:t>
      </w:r>
      <w:proofErr w:type="spellEnd"/>
      <w:r w:rsidR="008B53C9">
        <w:t xml:space="preserve">  </w:t>
      </w:r>
      <w:r>
        <w:t>offrono una gamma di prodotti dal design elegante e pensato proprio per dare nuova vita agli spazi vuoti.</w:t>
      </w:r>
      <w:r w:rsidR="008B53C9">
        <w:t xml:space="preserve"> E non solo, presente sul campo anche </w:t>
      </w:r>
      <w:r w:rsidR="008B53C9" w:rsidRPr="00E34197">
        <w:rPr>
          <w:b/>
        </w:rPr>
        <w:t xml:space="preserve">Be </w:t>
      </w:r>
      <w:proofErr w:type="spellStart"/>
      <w:r w:rsidR="008B53C9" w:rsidRPr="00E34197">
        <w:rPr>
          <w:b/>
        </w:rPr>
        <w:t>Different</w:t>
      </w:r>
      <w:proofErr w:type="spellEnd"/>
      <w:r w:rsidR="008B53C9">
        <w:rPr>
          <w:b/>
        </w:rPr>
        <w:t xml:space="preserve"> </w:t>
      </w:r>
      <w:r w:rsidR="008B53C9">
        <w:t>con la fornitura di parte dell’allestimento esterno</w:t>
      </w:r>
      <w:r w:rsidR="00BC36B9">
        <w:t xml:space="preserve"> realizzato con l’innovativo polymass.</w:t>
      </w:r>
    </w:p>
    <w:p w14:paraId="3F59D34F" w14:textId="77777777" w:rsidR="00E34197" w:rsidRDefault="00E34197" w:rsidP="00C41189">
      <w:pPr>
        <w:jc w:val="both"/>
      </w:pPr>
    </w:p>
    <w:p w14:paraId="0B8C6054" w14:textId="1EC29624" w:rsidR="00C41189" w:rsidRDefault="00B82732" w:rsidP="00C41189">
      <w:pPr>
        <w:jc w:val="both"/>
      </w:pPr>
      <w:r w:rsidRPr="008B1F71">
        <w:t>Il</w:t>
      </w:r>
      <w:r w:rsidR="00C41189" w:rsidRPr="008B1F71">
        <w:t xml:space="preserve"> cartone</w:t>
      </w:r>
      <w:r w:rsidRPr="008B1F71">
        <w:t xml:space="preserve"> sarà </w:t>
      </w:r>
      <w:r w:rsidR="00C41189" w:rsidRPr="008B1F71">
        <w:t xml:space="preserve">protagonista dell’allestimento </w:t>
      </w:r>
      <w:r w:rsidRPr="008B1F71">
        <w:t xml:space="preserve">per l’evento espositivo </w:t>
      </w:r>
      <w:proofErr w:type="spellStart"/>
      <w:r w:rsidR="00D112FB">
        <w:rPr>
          <w:b/>
        </w:rPr>
        <w:t>D</w:t>
      </w:r>
      <w:r w:rsidR="00D112FB" w:rsidRPr="00E34197">
        <w:rPr>
          <w:b/>
        </w:rPr>
        <w:t>in</w:t>
      </w:r>
      <w:proofErr w:type="spellEnd"/>
      <w:r w:rsidR="00D112FB">
        <w:rPr>
          <w:b/>
        </w:rPr>
        <w:t xml:space="preserve"> </w:t>
      </w:r>
      <w:r w:rsidR="00D112FB" w:rsidRPr="00E34197">
        <w:rPr>
          <w:b/>
        </w:rPr>
        <w:t>-</w:t>
      </w:r>
      <w:r w:rsidR="00D112FB">
        <w:rPr>
          <w:b/>
        </w:rPr>
        <w:t xml:space="preserve"> </w:t>
      </w:r>
      <w:r w:rsidR="00D112FB" w:rsidRPr="00E34197">
        <w:rPr>
          <w:b/>
        </w:rPr>
        <w:t>Design In 2017</w:t>
      </w:r>
      <w:r w:rsidR="000577E5">
        <w:t>,</w:t>
      </w:r>
      <w:r w:rsidR="00632704">
        <w:t xml:space="preserve"> m</w:t>
      </w:r>
      <w:r w:rsidR="00770E31">
        <w:t xml:space="preserve">a il </w:t>
      </w:r>
      <w:proofErr w:type="spellStart"/>
      <w:r w:rsidR="00770E31">
        <w:t>concept</w:t>
      </w:r>
      <w:proofErr w:type="spellEnd"/>
      <w:r w:rsidR="00770E31">
        <w:t xml:space="preserve"> che si sviluppa da questo tipo di materiale si evolve ulteriormente assecondando linee più eleganti e un’offerta rivolta principalmente all’allestimento di </w:t>
      </w:r>
      <w:r w:rsidR="00806D86">
        <w:t>spazi commerciali o shop di qualunque tipo.</w:t>
      </w:r>
    </w:p>
    <w:p w14:paraId="638C731C" w14:textId="77777777" w:rsidR="0002328B" w:rsidRDefault="0002328B" w:rsidP="00C41189">
      <w:pPr>
        <w:jc w:val="both"/>
      </w:pPr>
    </w:p>
    <w:p w14:paraId="227AEEC5" w14:textId="5B404672" w:rsidR="0002328B" w:rsidRDefault="0002328B" w:rsidP="0002328B">
      <w:pPr>
        <w:jc w:val="both"/>
      </w:pPr>
      <w:r w:rsidRPr="0002328B">
        <w:rPr>
          <w:b/>
        </w:rPr>
        <w:t xml:space="preserve">Be </w:t>
      </w:r>
      <w:proofErr w:type="spellStart"/>
      <w:r w:rsidRPr="0002328B">
        <w:rPr>
          <w:b/>
        </w:rPr>
        <w:t>Different</w:t>
      </w:r>
      <w:proofErr w:type="spellEnd"/>
      <w:r w:rsidRPr="0002328B">
        <w:t xml:space="preserve"> si presenta in contemporanea al Salone del Mobile di Milano, in occasione della Design Week 2017, esponendo al centro dello spazio </w:t>
      </w:r>
      <w:proofErr w:type="spellStart"/>
      <w:r w:rsidR="00D112FB">
        <w:rPr>
          <w:b/>
        </w:rPr>
        <w:t>D</w:t>
      </w:r>
      <w:r w:rsidR="00D112FB" w:rsidRPr="00E34197">
        <w:rPr>
          <w:b/>
        </w:rPr>
        <w:t>in</w:t>
      </w:r>
      <w:proofErr w:type="spellEnd"/>
      <w:r w:rsidR="00D112FB">
        <w:rPr>
          <w:b/>
        </w:rPr>
        <w:t xml:space="preserve"> </w:t>
      </w:r>
      <w:r w:rsidR="00D112FB" w:rsidRPr="00E34197">
        <w:rPr>
          <w:b/>
        </w:rPr>
        <w:t>-</w:t>
      </w:r>
      <w:r w:rsidR="00D112FB">
        <w:rPr>
          <w:b/>
        </w:rPr>
        <w:t xml:space="preserve"> </w:t>
      </w:r>
      <w:r w:rsidR="00D112FB" w:rsidRPr="00E34197">
        <w:rPr>
          <w:b/>
        </w:rPr>
        <w:t>Design In 2017</w:t>
      </w:r>
      <w:r w:rsidR="007F7A84">
        <w:rPr>
          <w:b/>
        </w:rPr>
        <w:t xml:space="preserve">, </w:t>
      </w:r>
      <w:r w:rsidR="00C13337">
        <w:t xml:space="preserve">per il </w:t>
      </w:r>
      <w:r w:rsidR="00101732" w:rsidRPr="007F7A84">
        <w:t xml:space="preserve"> </w:t>
      </w:r>
      <w:proofErr w:type="spellStart"/>
      <w:r w:rsidRPr="0002328B">
        <w:t>Fuorisalone</w:t>
      </w:r>
      <w:proofErr w:type="spellEnd"/>
      <w:r w:rsidRPr="0002328B">
        <w:t xml:space="preserve"> in zona Lambrate</w:t>
      </w:r>
      <w:r w:rsidR="007F7A84">
        <w:t>,</w:t>
      </w:r>
      <w:r w:rsidRPr="0002328B">
        <w:t xml:space="preserve"> le nuove collezioni caratterizzate dai propri materiali denominati e certificati come </w:t>
      </w:r>
      <w:proofErr w:type="spellStart"/>
      <w:r w:rsidRPr="0002328B">
        <w:t>PolyMass</w:t>
      </w:r>
      <w:proofErr w:type="spellEnd"/>
      <w:r w:rsidRPr="0002328B">
        <w:t xml:space="preserve"> (polistirene espanso con rivestimento polimerico) e </w:t>
      </w:r>
      <w:proofErr w:type="spellStart"/>
      <w:r w:rsidRPr="0002328B">
        <w:t>CoolCard</w:t>
      </w:r>
      <w:proofErr w:type="spellEnd"/>
      <w:r w:rsidRPr="0002328B">
        <w:t xml:space="preserve"> (fibra di cartone con copertura colorata).</w:t>
      </w:r>
    </w:p>
    <w:p w14:paraId="62536C7E" w14:textId="77777777" w:rsidR="0002328B" w:rsidRPr="00004EAE" w:rsidRDefault="0002328B" w:rsidP="0002328B">
      <w:pPr>
        <w:jc w:val="both"/>
        <w:rPr>
          <w:b/>
        </w:rPr>
      </w:pPr>
    </w:p>
    <w:p w14:paraId="3575F6CA" w14:textId="77777777" w:rsidR="0002328B" w:rsidRPr="0002328B" w:rsidRDefault="0002328B" w:rsidP="0002328B">
      <w:pPr>
        <w:jc w:val="both"/>
        <w:rPr>
          <w:b/>
        </w:rPr>
      </w:pPr>
      <w:r w:rsidRPr="00004EAE">
        <w:t>Sarà proprio “</w:t>
      </w:r>
      <w:proofErr w:type="spellStart"/>
      <w:r w:rsidRPr="0002328B">
        <w:rPr>
          <w:b/>
        </w:rPr>
        <w:t>Carton</w:t>
      </w:r>
      <w:proofErr w:type="spellEnd"/>
      <w:r w:rsidRPr="0002328B">
        <w:rPr>
          <w:b/>
        </w:rPr>
        <w:t xml:space="preserve"> </w:t>
      </w:r>
      <w:proofErr w:type="spellStart"/>
      <w:r w:rsidRPr="0002328B">
        <w:rPr>
          <w:b/>
        </w:rPr>
        <w:t>Factory</w:t>
      </w:r>
      <w:proofErr w:type="spellEnd"/>
      <w:r w:rsidRPr="0002328B">
        <w:rPr>
          <w:b/>
        </w:rPr>
        <w:t xml:space="preserve"> by Be </w:t>
      </w:r>
      <w:proofErr w:type="spellStart"/>
      <w:r w:rsidRPr="0002328B">
        <w:rPr>
          <w:b/>
        </w:rPr>
        <w:t>Different</w:t>
      </w:r>
      <w:proofErr w:type="spellEnd"/>
      <w:r w:rsidRPr="00004EAE">
        <w:t>” che con i propri materiali e prodotti caratterizzerà l’allestimento del padiglione espositivo del particolare spazio milanese. Materiali innovativi che permettono la realizzazione anche in serialità personalizzate di prodotti da interno ed esterno, leggeri, eco-</w:t>
      </w:r>
      <w:proofErr w:type="spellStart"/>
      <w:r w:rsidRPr="00004EAE">
        <w:t>friendly</w:t>
      </w:r>
      <w:proofErr w:type="spellEnd"/>
      <w:r w:rsidRPr="00004EAE">
        <w:t>, sicuri, indeformabili ed economicamente convenienti.</w:t>
      </w:r>
    </w:p>
    <w:p w14:paraId="09897522" w14:textId="77777777" w:rsidR="0002328B" w:rsidRPr="00004EAE" w:rsidRDefault="0002328B" w:rsidP="0002328B">
      <w:pPr>
        <w:jc w:val="both"/>
      </w:pPr>
    </w:p>
    <w:p w14:paraId="6C2B7B96" w14:textId="39B7D6BC" w:rsidR="00172707" w:rsidRDefault="00B71674" w:rsidP="00172707">
      <w:pPr>
        <w:jc w:val="both"/>
      </w:pPr>
      <w:r w:rsidRPr="00B71674">
        <w:rPr>
          <w:b/>
        </w:rPr>
        <w:t xml:space="preserve">Be </w:t>
      </w:r>
      <w:proofErr w:type="spellStart"/>
      <w:r w:rsidRPr="00B71674">
        <w:rPr>
          <w:b/>
        </w:rPr>
        <w:t>Different</w:t>
      </w:r>
      <w:proofErr w:type="spellEnd"/>
      <w:r>
        <w:t xml:space="preserve"> r</w:t>
      </w:r>
      <w:r w:rsidR="00FF28DF">
        <w:t>ealizzerà in questa occasione</w:t>
      </w:r>
      <w:r w:rsidR="0002328B">
        <w:t xml:space="preserve"> parte dell’allestimento esterno dedicato al </w:t>
      </w:r>
      <w:proofErr w:type="spellStart"/>
      <w:r w:rsidR="0002328B" w:rsidRPr="00C77552">
        <w:t>Food</w:t>
      </w:r>
      <w:proofErr w:type="spellEnd"/>
      <w:r w:rsidR="00BB53F6">
        <w:t xml:space="preserve"> </w:t>
      </w:r>
      <w:r w:rsidR="00BB53F6" w:rsidRPr="000E1CC4">
        <w:t xml:space="preserve">fornendo tavoli e sedute in </w:t>
      </w:r>
      <w:proofErr w:type="spellStart"/>
      <w:r w:rsidR="00BB53F6">
        <w:t>polymass</w:t>
      </w:r>
      <w:proofErr w:type="spellEnd"/>
      <w:r w:rsidR="00BB53F6">
        <w:t xml:space="preserve"> </w:t>
      </w:r>
      <w:r w:rsidR="00C77552" w:rsidRPr="00C77552">
        <w:t>per</w:t>
      </w:r>
      <w:r w:rsidR="00C77552">
        <w:rPr>
          <w:b/>
        </w:rPr>
        <w:t xml:space="preserve"> </w:t>
      </w:r>
      <w:proofErr w:type="spellStart"/>
      <w:r w:rsidR="00C77552">
        <w:rPr>
          <w:b/>
        </w:rPr>
        <w:t>Weating</w:t>
      </w:r>
      <w:proofErr w:type="spellEnd"/>
      <w:r w:rsidR="00EB475A">
        <w:rPr>
          <w:b/>
        </w:rPr>
        <w:t xml:space="preserve">, </w:t>
      </w:r>
      <w:r w:rsidR="00EB475A" w:rsidRPr="00EB475A">
        <w:t>l’</w:t>
      </w:r>
      <w:r w:rsidR="005E004D">
        <w:t>edizione zero dell’evento by</w:t>
      </w:r>
      <w:r w:rsidR="00BB53F6">
        <w:t xml:space="preserve"> </w:t>
      </w:r>
      <w:proofErr w:type="spellStart"/>
      <w:r w:rsidR="00D112FB">
        <w:rPr>
          <w:b/>
        </w:rPr>
        <w:t>D</w:t>
      </w:r>
      <w:r w:rsidR="00D112FB" w:rsidRPr="00E34197">
        <w:rPr>
          <w:b/>
        </w:rPr>
        <w:t>in</w:t>
      </w:r>
      <w:proofErr w:type="spellEnd"/>
      <w:r w:rsidR="00D112FB">
        <w:rPr>
          <w:b/>
        </w:rPr>
        <w:t xml:space="preserve"> </w:t>
      </w:r>
      <w:r w:rsidR="00D112FB" w:rsidRPr="00E34197">
        <w:rPr>
          <w:b/>
        </w:rPr>
        <w:t>-</w:t>
      </w:r>
      <w:r w:rsidR="00D112FB">
        <w:rPr>
          <w:b/>
        </w:rPr>
        <w:t xml:space="preserve"> </w:t>
      </w:r>
      <w:r w:rsidR="00D112FB" w:rsidRPr="00E34197">
        <w:rPr>
          <w:b/>
        </w:rPr>
        <w:t>Design In 2017</w:t>
      </w:r>
      <w:r w:rsidR="005E004D" w:rsidRPr="00EB475A">
        <w:t xml:space="preserve"> </w:t>
      </w:r>
      <w:r w:rsidR="005E004D">
        <w:t xml:space="preserve"> </w:t>
      </w:r>
      <w:r w:rsidR="00BB53F6">
        <w:t xml:space="preserve">dedicato al </w:t>
      </w:r>
      <w:proofErr w:type="spellStart"/>
      <w:r w:rsidR="00BB53F6">
        <w:t>food</w:t>
      </w:r>
      <w:proofErr w:type="spellEnd"/>
      <w:r w:rsidR="00BB53F6">
        <w:t xml:space="preserve"> truck</w:t>
      </w:r>
      <w:r w:rsidR="00EB475A" w:rsidRPr="00EB475A">
        <w:t xml:space="preserve"> </w:t>
      </w:r>
      <w:r w:rsidR="00BB53F6">
        <w:t xml:space="preserve">d’eccellenza </w:t>
      </w:r>
      <w:r w:rsidR="00EB475A" w:rsidRPr="00EB475A">
        <w:t>che si svolge</w:t>
      </w:r>
      <w:r w:rsidR="00EB475A">
        <w:rPr>
          <w:b/>
        </w:rPr>
        <w:t xml:space="preserve"> </w:t>
      </w:r>
      <w:r w:rsidR="00EB475A">
        <w:t>nei</w:t>
      </w:r>
      <w:r w:rsidR="00EB475A" w:rsidRPr="00066421">
        <w:t xml:space="preserve"> due s</w:t>
      </w:r>
      <w:r w:rsidR="00BB53F6">
        <w:t>pazi  adiacenti alla location</w:t>
      </w:r>
      <w:r w:rsidR="00EB475A" w:rsidRPr="00066421">
        <w:t xml:space="preserve">, allestiti come una </w:t>
      </w:r>
      <w:r w:rsidR="00EB475A" w:rsidRPr="00BB53F6">
        <w:t>vera e propria area ristoro</w:t>
      </w:r>
      <w:r w:rsidR="00BB53F6">
        <w:t>.</w:t>
      </w:r>
    </w:p>
    <w:p w14:paraId="04CC4970" w14:textId="77777777" w:rsidR="00172707" w:rsidRDefault="00172707" w:rsidP="00172707">
      <w:pPr>
        <w:jc w:val="both"/>
      </w:pPr>
    </w:p>
    <w:p w14:paraId="6D7A5FE3" w14:textId="68403CC2" w:rsidR="0002328B" w:rsidRPr="00004EAE" w:rsidRDefault="00172707" w:rsidP="00172707">
      <w:pPr>
        <w:jc w:val="both"/>
      </w:pPr>
      <w:r w:rsidRPr="00172707">
        <w:rPr>
          <w:b/>
        </w:rPr>
        <w:t xml:space="preserve">EPS High </w:t>
      </w:r>
      <w:proofErr w:type="spellStart"/>
      <w:r w:rsidRPr="00172707">
        <w:rPr>
          <w:b/>
        </w:rPr>
        <w:t>Density</w:t>
      </w:r>
      <w:proofErr w:type="spellEnd"/>
      <w:r w:rsidRPr="00172707">
        <w:t xml:space="preserve">, è la molecola che una volta rivestita con resine poliuretaniche, genera il nuovo ed esclusivo materiale  denominato </w:t>
      </w:r>
      <w:proofErr w:type="spellStart"/>
      <w:r w:rsidRPr="00172707">
        <w:t>Polymass</w:t>
      </w:r>
      <w:proofErr w:type="spellEnd"/>
      <w:r w:rsidRPr="00172707">
        <w:t>; un prodotto che si caratterizza per la grande duttilità essendo lavorabile senza vincoli di stampi e personalizzabile con diverse finiture; la sue straordinarie cara</w:t>
      </w:r>
      <w:r>
        <w:t>tteristiche quali: leggerezza, galleggia</w:t>
      </w:r>
      <w:r w:rsidRPr="00172707">
        <w:t xml:space="preserve">mento, impermeabilità, </w:t>
      </w:r>
      <w:proofErr w:type="spellStart"/>
      <w:r w:rsidRPr="00172707">
        <w:lastRenderedPageBreak/>
        <w:t>autoestinguenza</w:t>
      </w:r>
      <w:proofErr w:type="spellEnd"/>
      <w:r w:rsidRPr="00172707">
        <w:t xml:space="preserve"> </w:t>
      </w:r>
      <w:proofErr w:type="spellStart"/>
      <w:r w:rsidRPr="00172707">
        <w:t>fonoassorbenz</w:t>
      </w:r>
      <w:r>
        <w:t>a</w:t>
      </w:r>
      <w:proofErr w:type="spellEnd"/>
      <w:r>
        <w:t xml:space="preserve">, </w:t>
      </w:r>
      <w:proofErr w:type="spellStart"/>
      <w:r>
        <w:t>termicità</w:t>
      </w:r>
      <w:proofErr w:type="spellEnd"/>
      <w:r>
        <w:t xml:space="preserve">, </w:t>
      </w:r>
      <w:proofErr w:type="spellStart"/>
      <w:r>
        <w:t>ecosostenibilità</w:t>
      </w:r>
      <w:proofErr w:type="spellEnd"/>
      <w:r>
        <w:t>,</w:t>
      </w:r>
      <w:r w:rsidRPr="00172707">
        <w:t xml:space="preserve"> permettono la realizzazione di tutto ciò che prima non era nemmeno pensabile.</w:t>
      </w:r>
    </w:p>
    <w:p w14:paraId="1E28EC30" w14:textId="77777777" w:rsidR="0002328B" w:rsidRDefault="0002328B" w:rsidP="00C41189">
      <w:pPr>
        <w:jc w:val="both"/>
      </w:pPr>
    </w:p>
    <w:p w14:paraId="4760E60B" w14:textId="0192761C" w:rsidR="00245931" w:rsidRDefault="00E415DC" w:rsidP="00C41189">
      <w:pPr>
        <w:jc w:val="both"/>
      </w:pPr>
      <w:proofErr w:type="spellStart"/>
      <w:r w:rsidRPr="004E7A8F">
        <w:rPr>
          <w:b/>
        </w:rPr>
        <w:t>Carton</w:t>
      </w:r>
      <w:proofErr w:type="spellEnd"/>
      <w:r w:rsidRPr="004E7A8F">
        <w:rPr>
          <w:b/>
        </w:rPr>
        <w:t xml:space="preserve"> </w:t>
      </w:r>
      <w:proofErr w:type="spellStart"/>
      <w:r w:rsidRPr="004E7A8F">
        <w:rPr>
          <w:b/>
        </w:rPr>
        <w:t>Factory</w:t>
      </w:r>
      <w:proofErr w:type="spellEnd"/>
      <w:r>
        <w:t xml:space="preserve"> </w:t>
      </w:r>
      <w:r w:rsidR="00AD7DF6">
        <w:t xml:space="preserve">è un brand di eco design </w:t>
      </w:r>
      <w:r w:rsidR="00245931">
        <w:t xml:space="preserve">italiano </w:t>
      </w:r>
      <w:r w:rsidR="00AD7DF6">
        <w:t>che progetta e realizza scat</w:t>
      </w:r>
      <w:r w:rsidR="00245931">
        <w:t xml:space="preserve">ole da imballaggio industriale. Con lo scopo di </w:t>
      </w:r>
      <w:r w:rsidR="00AD7DF6">
        <w:t>eleva</w:t>
      </w:r>
      <w:r w:rsidR="00245931">
        <w:t>re il cartone al design ed all’</w:t>
      </w:r>
      <w:r w:rsidR="00AD7DF6">
        <w:t>architettura dando vita a vere e proprie creazioni artistiche ed ecologiche</w:t>
      </w:r>
      <w:r w:rsidR="00245931">
        <w:t>. I</w:t>
      </w:r>
      <w:r w:rsidR="00AD7DF6">
        <w:t>ncludendo l’uso di materiali riciclati e riciclabili e una lavorazione a basso impatto ambientale, risponde efficacemente all’evoluzione del mercato ed alle esigenze dei consumatori, sempre più interessati ad arredare la casa in modo ecologico, senza rinunciare allo stile e al design.</w:t>
      </w:r>
      <w:r w:rsidR="00245931">
        <w:t xml:space="preserve"> </w:t>
      </w:r>
    </w:p>
    <w:p w14:paraId="46782D8B" w14:textId="77777777" w:rsidR="00245931" w:rsidRDefault="00245931" w:rsidP="00C41189">
      <w:pPr>
        <w:jc w:val="both"/>
      </w:pPr>
    </w:p>
    <w:p w14:paraId="20B6AC70" w14:textId="4277984E" w:rsidR="008C372A" w:rsidRDefault="006D431D" w:rsidP="008C372A">
      <w:pPr>
        <w:jc w:val="both"/>
      </w:pPr>
      <w:r>
        <w:t xml:space="preserve">Riconfermato quest’anno </w:t>
      </w:r>
      <w:r w:rsidR="00245931">
        <w:t xml:space="preserve">come sponsor tecnico </w:t>
      </w:r>
      <w:r w:rsidR="000B655C">
        <w:t>al</w:t>
      </w:r>
      <w:r w:rsidR="00E415DC">
        <w:t xml:space="preserve">l’allestimento di </w:t>
      </w:r>
      <w:proofErr w:type="spellStart"/>
      <w:r w:rsidR="00D112FB">
        <w:rPr>
          <w:b/>
        </w:rPr>
        <w:t>D</w:t>
      </w:r>
      <w:r w:rsidR="00D112FB" w:rsidRPr="00E34197">
        <w:rPr>
          <w:b/>
        </w:rPr>
        <w:t>in</w:t>
      </w:r>
      <w:proofErr w:type="spellEnd"/>
      <w:r w:rsidR="00D112FB">
        <w:rPr>
          <w:b/>
        </w:rPr>
        <w:t xml:space="preserve"> </w:t>
      </w:r>
      <w:r w:rsidR="00D112FB" w:rsidRPr="00E34197">
        <w:rPr>
          <w:b/>
        </w:rPr>
        <w:t>-</w:t>
      </w:r>
      <w:r w:rsidR="00D112FB">
        <w:rPr>
          <w:b/>
        </w:rPr>
        <w:t xml:space="preserve"> </w:t>
      </w:r>
      <w:r w:rsidR="00D112FB" w:rsidRPr="00E34197">
        <w:rPr>
          <w:b/>
        </w:rPr>
        <w:t>Design In 2017</w:t>
      </w:r>
      <w:r w:rsidRPr="006D431D">
        <w:t>, parteciperà</w:t>
      </w:r>
      <w:r w:rsidR="000B655C">
        <w:rPr>
          <w:b/>
        </w:rPr>
        <w:t xml:space="preserve"> </w:t>
      </w:r>
      <w:r w:rsidR="000B655C" w:rsidRPr="000B655C">
        <w:t>realizzando</w:t>
      </w:r>
      <w:r w:rsidR="00245931">
        <w:t xml:space="preserve"> dei cubi espositivi bianchi</w:t>
      </w:r>
      <w:r w:rsidR="00AD7DF6">
        <w:t xml:space="preserve"> testati per reggere </w:t>
      </w:r>
      <w:r w:rsidR="00245931">
        <w:t xml:space="preserve">fino a 50 kg e delle vetrine espositive, rigorosamente in cartone, per il </w:t>
      </w:r>
      <w:proofErr w:type="spellStart"/>
      <w:r w:rsidR="00245931" w:rsidRPr="00245931">
        <w:rPr>
          <w:b/>
        </w:rPr>
        <w:t>Temporary</w:t>
      </w:r>
      <w:proofErr w:type="spellEnd"/>
      <w:r w:rsidR="00245931">
        <w:t xml:space="preserve"> dedicato al gioiello di design. Tutti i prodotti forniti sono costituiti da elementi modulari facili da montare e si presentano come veri e propri espositori dedicati a spazi commerciali fortemente caratterizzanti per le aree da allestire.</w:t>
      </w:r>
    </w:p>
    <w:p w14:paraId="164F7D01" w14:textId="77777777" w:rsidR="00394CB0" w:rsidRDefault="00394CB0" w:rsidP="00C41189">
      <w:pPr>
        <w:spacing w:line="276" w:lineRule="auto"/>
        <w:jc w:val="both"/>
      </w:pPr>
    </w:p>
    <w:p w14:paraId="5170D032" w14:textId="53C1F572" w:rsidR="00C41189" w:rsidRPr="008E17A7" w:rsidRDefault="00C41189" w:rsidP="00C41189">
      <w:pPr>
        <w:jc w:val="both"/>
      </w:pPr>
      <w:r>
        <w:t xml:space="preserve">La location scelta da </w:t>
      </w:r>
      <w:proofErr w:type="spellStart"/>
      <w:r w:rsidR="00D112FB">
        <w:rPr>
          <w:b/>
        </w:rPr>
        <w:t>D</w:t>
      </w:r>
      <w:r w:rsidR="00D112FB" w:rsidRPr="00E34197">
        <w:rPr>
          <w:b/>
        </w:rPr>
        <w:t>in</w:t>
      </w:r>
      <w:proofErr w:type="spellEnd"/>
      <w:r w:rsidR="00D112FB">
        <w:rPr>
          <w:b/>
        </w:rPr>
        <w:t xml:space="preserve"> </w:t>
      </w:r>
      <w:r w:rsidR="00D112FB" w:rsidRPr="00E34197">
        <w:rPr>
          <w:b/>
        </w:rPr>
        <w:t>-</w:t>
      </w:r>
      <w:r w:rsidR="00D112FB">
        <w:rPr>
          <w:b/>
        </w:rPr>
        <w:t xml:space="preserve"> </w:t>
      </w:r>
      <w:r w:rsidR="00D112FB" w:rsidRPr="00E34197">
        <w:rPr>
          <w:b/>
        </w:rPr>
        <w:t>Design In 2017</w:t>
      </w:r>
      <w:r w:rsidR="00D112FB">
        <w:rPr>
          <w:b/>
        </w:rPr>
        <w:t xml:space="preserve"> </w:t>
      </w:r>
      <w:r>
        <w:t xml:space="preserve">offre </w:t>
      </w:r>
      <w:r w:rsidRPr="00C41189">
        <w:rPr>
          <w:b/>
        </w:rPr>
        <w:t>un’atmosfera industriale ritenuta</w:t>
      </w:r>
      <w:r>
        <w:t xml:space="preserve"> ancora una volta perfetta per fare da sfondo ai prodotti di design esposti. L’area rispecchia infatti i trend </w:t>
      </w:r>
      <w:r w:rsidR="00A84877">
        <w:t xml:space="preserve">più </w:t>
      </w:r>
      <w:r w:rsidR="00D173A7">
        <w:t>attuali</w:t>
      </w:r>
      <w:r>
        <w:t xml:space="preserve"> rispettando allo stesso tempo i criteri espositivi scelti fino a questo momento da Promotedesign.it: </w:t>
      </w:r>
      <w:r w:rsidRPr="00C41189">
        <w:rPr>
          <w:b/>
        </w:rPr>
        <w:t>risaltare senza farsi notare</w:t>
      </w:r>
      <w:r>
        <w:t xml:space="preserve">. A riempire gli spazi, oltre i progetti di design selezionati, </w:t>
      </w:r>
      <w:r w:rsidRPr="008E17A7">
        <w:t>supporti di cartone</w:t>
      </w:r>
      <w:r>
        <w:t xml:space="preserve"> dalle</w:t>
      </w:r>
      <w:r w:rsidRPr="008E17A7">
        <w:t xml:space="preserve"> </w:t>
      </w:r>
      <w:r>
        <w:t xml:space="preserve">linee essenziali e colori tenui. </w:t>
      </w:r>
      <w:r w:rsidRPr="00C41189">
        <w:rPr>
          <w:b/>
        </w:rPr>
        <w:t>Materiali, forme e colori sono stati sviluppati in maniera coerente</w:t>
      </w:r>
      <w:r>
        <w:t xml:space="preserve">, in modo tale da creare un contesto che sappia accogliere e mettere a proprio agio.  </w:t>
      </w:r>
    </w:p>
    <w:p w14:paraId="6FEFE334" w14:textId="77777777" w:rsidR="00C41189" w:rsidRPr="008E17A7" w:rsidRDefault="00C41189" w:rsidP="00C41189">
      <w:pPr>
        <w:jc w:val="both"/>
      </w:pPr>
    </w:p>
    <w:p w14:paraId="639EF9CE" w14:textId="5614282C" w:rsidR="00C41189" w:rsidRPr="00811490" w:rsidRDefault="00C41189" w:rsidP="00C41189">
      <w:pPr>
        <w:jc w:val="both"/>
      </w:pPr>
      <w:r w:rsidRPr="00C41189">
        <w:rPr>
          <w:b/>
        </w:rPr>
        <w:t xml:space="preserve">La scelta di </w:t>
      </w:r>
      <w:r w:rsidR="000E1CC4" w:rsidRPr="00004EAE">
        <w:t>“</w:t>
      </w:r>
      <w:proofErr w:type="spellStart"/>
      <w:r w:rsidR="000E1CC4" w:rsidRPr="0002328B">
        <w:rPr>
          <w:b/>
        </w:rPr>
        <w:t>Carton</w:t>
      </w:r>
      <w:proofErr w:type="spellEnd"/>
      <w:r w:rsidR="000E1CC4" w:rsidRPr="0002328B">
        <w:rPr>
          <w:b/>
        </w:rPr>
        <w:t xml:space="preserve"> </w:t>
      </w:r>
      <w:proofErr w:type="spellStart"/>
      <w:r w:rsidR="000E1CC4" w:rsidRPr="0002328B">
        <w:rPr>
          <w:b/>
        </w:rPr>
        <w:t>Factory</w:t>
      </w:r>
      <w:proofErr w:type="spellEnd"/>
      <w:r w:rsidR="000E1CC4" w:rsidRPr="0002328B">
        <w:rPr>
          <w:b/>
        </w:rPr>
        <w:t xml:space="preserve"> by Be </w:t>
      </w:r>
      <w:proofErr w:type="spellStart"/>
      <w:r w:rsidR="000E1CC4" w:rsidRPr="0002328B">
        <w:rPr>
          <w:b/>
        </w:rPr>
        <w:t>Different</w:t>
      </w:r>
      <w:proofErr w:type="spellEnd"/>
      <w:r w:rsidR="000E1CC4" w:rsidRPr="00004EAE">
        <w:t>”</w:t>
      </w:r>
      <w:r w:rsidRPr="00C41189">
        <w:rPr>
          <w:b/>
        </w:rPr>
        <w:t xml:space="preserve"> ribadisce a gran voce i valori di Promotedesign</w:t>
      </w:r>
      <w:r w:rsidR="008E4204">
        <w:rPr>
          <w:b/>
        </w:rPr>
        <w:t>.it</w:t>
      </w:r>
      <w:r w:rsidRPr="008E17A7">
        <w:t>, quelli legati alla sperimentazione e l’originalità per un allestimento che va oltre il consueto e l’aspettato. Se voi siete pronti</w:t>
      </w:r>
      <w:r>
        <w:t xml:space="preserve"> quindi, anche </w:t>
      </w:r>
      <w:proofErr w:type="spellStart"/>
      <w:r w:rsidR="00D112FB">
        <w:rPr>
          <w:b/>
        </w:rPr>
        <w:t>D</w:t>
      </w:r>
      <w:r w:rsidR="00D112FB" w:rsidRPr="00E34197">
        <w:rPr>
          <w:b/>
        </w:rPr>
        <w:t>in</w:t>
      </w:r>
      <w:proofErr w:type="spellEnd"/>
      <w:r w:rsidR="00D112FB">
        <w:rPr>
          <w:b/>
        </w:rPr>
        <w:t xml:space="preserve"> </w:t>
      </w:r>
      <w:r w:rsidR="00D112FB" w:rsidRPr="00E34197">
        <w:rPr>
          <w:b/>
        </w:rPr>
        <w:t>-</w:t>
      </w:r>
      <w:r w:rsidR="00D112FB">
        <w:rPr>
          <w:b/>
        </w:rPr>
        <w:t xml:space="preserve"> </w:t>
      </w:r>
      <w:r w:rsidR="00D112FB" w:rsidRPr="00E34197">
        <w:rPr>
          <w:b/>
        </w:rPr>
        <w:t>Design In 2017</w:t>
      </w:r>
      <w:r w:rsidR="00D112FB">
        <w:rPr>
          <w:b/>
        </w:rPr>
        <w:t xml:space="preserve"> </w:t>
      </w:r>
      <w:r w:rsidR="000E1CC4">
        <w:t>lo è.  Dal 4 al 9</w:t>
      </w:r>
      <w:r w:rsidRPr="008E17A7">
        <w:t xml:space="preserve"> Aprile </w:t>
      </w:r>
      <w:r w:rsidR="00181A79">
        <w:t>non c’è impegno che tenga</w:t>
      </w:r>
      <w:r w:rsidRPr="008E17A7">
        <w:t>: il buon design vi aspetta in zona Lambrate</w:t>
      </w:r>
      <w:r>
        <w:t>, precisamente in</w:t>
      </w:r>
      <w:r w:rsidRPr="008E17A7">
        <w:t xml:space="preserve"> via </w:t>
      </w:r>
      <w:proofErr w:type="spellStart"/>
      <w:r w:rsidRPr="008E17A7">
        <w:t>Sbodio</w:t>
      </w:r>
      <w:proofErr w:type="spellEnd"/>
      <w:r w:rsidRPr="008E17A7">
        <w:t xml:space="preserve">, 6/ via Massimiano,9 </w:t>
      </w:r>
      <w:r>
        <w:t xml:space="preserve">e dove </w:t>
      </w:r>
      <w:r w:rsidR="000457CA">
        <w:t>altrimenti</w:t>
      </w:r>
      <w:r w:rsidRPr="008E17A7">
        <w:t>?</w:t>
      </w:r>
    </w:p>
    <w:p w14:paraId="1D7036BE" w14:textId="77777777" w:rsidR="006876F8" w:rsidRDefault="006876F8" w:rsidP="00A85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2"/>
          <w:szCs w:val="28"/>
        </w:rPr>
      </w:pPr>
    </w:p>
    <w:p w14:paraId="2FCC2970" w14:textId="397DC1B4" w:rsidR="00F52BC3" w:rsidRPr="00F52BC3" w:rsidRDefault="00A53FB1"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Pr>
          <w:rFonts w:cs="Trebuchet MS"/>
          <w:szCs w:val="28"/>
        </w:rPr>
        <w:t>I</w:t>
      </w:r>
      <w:r w:rsidR="00F52BC3">
        <w:rPr>
          <w:rFonts w:cs="Trebuchet MS"/>
          <w:szCs w:val="28"/>
        </w:rPr>
        <w:t xml:space="preserve"> progetti </w:t>
      </w:r>
      <w:r>
        <w:rPr>
          <w:rFonts w:cs="Trebuchet MS"/>
          <w:szCs w:val="28"/>
        </w:rPr>
        <w:t xml:space="preserve">sviluppati </w:t>
      </w:r>
      <w:r w:rsidR="00F52BC3">
        <w:rPr>
          <w:rFonts w:cs="Trebuchet MS"/>
          <w:szCs w:val="28"/>
        </w:rPr>
        <w:t xml:space="preserve"> </w:t>
      </w:r>
      <w:r>
        <w:rPr>
          <w:rFonts w:cs="Trebuchet MS"/>
          <w:szCs w:val="28"/>
        </w:rPr>
        <w:t>d</w:t>
      </w:r>
      <w:r w:rsidR="00F52BC3">
        <w:rPr>
          <w:rFonts w:cs="Trebuchet MS"/>
          <w:szCs w:val="28"/>
        </w:rPr>
        <w:t>al gruppo</w:t>
      </w:r>
      <w:r w:rsidR="00F52BC3" w:rsidRPr="00F52BC3">
        <w:rPr>
          <w:rFonts w:cs="Trebuchet MS"/>
          <w:szCs w:val="28"/>
        </w:rPr>
        <w:t xml:space="preserve"> Promotedesign.it sono: </w:t>
      </w:r>
    </w:p>
    <w:p w14:paraId="32A6F623" w14:textId="6AE35DF0"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sidRPr="00F52BC3">
        <w:rPr>
          <w:rFonts w:cs="Trebuchet MS"/>
          <w:b/>
          <w:szCs w:val="28"/>
        </w:rPr>
        <w:t>Design For</w:t>
      </w:r>
      <w:r>
        <w:rPr>
          <w:rFonts w:cs="Trebuchet MS"/>
          <w:szCs w:val="28"/>
        </w:rPr>
        <w:t>, libro/c</w:t>
      </w:r>
      <w:r w:rsidRPr="00F52BC3">
        <w:rPr>
          <w:rFonts w:cs="Trebuchet MS"/>
          <w:szCs w:val="28"/>
        </w:rPr>
        <w:t xml:space="preserve">atalogo </w:t>
      </w:r>
      <w:r>
        <w:rPr>
          <w:rFonts w:cs="Trebuchet MS"/>
          <w:szCs w:val="28"/>
        </w:rPr>
        <w:t xml:space="preserve">contenente </w:t>
      </w:r>
      <w:r w:rsidRPr="00F52BC3">
        <w:rPr>
          <w:rFonts w:cs="Trebuchet MS"/>
          <w:szCs w:val="28"/>
        </w:rPr>
        <w:t>i migliori</w:t>
      </w:r>
      <w:r>
        <w:rPr>
          <w:rFonts w:cs="Trebuchet MS"/>
          <w:szCs w:val="28"/>
        </w:rPr>
        <w:t xml:space="preserve"> </w:t>
      </w:r>
      <w:proofErr w:type="spellStart"/>
      <w:r>
        <w:rPr>
          <w:rFonts w:cs="Trebuchet MS"/>
          <w:szCs w:val="28"/>
        </w:rPr>
        <w:t>concept</w:t>
      </w:r>
      <w:proofErr w:type="spellEnd"/>
      <w:r>
        <w:rPr>
          <w:rFonts w:cs="Trebuchet MS"/>
          <w:szCs w:val="28"/>
        </w:rPr>
        <w:t xml:space="preserve"> di design</w:t>
      </w:r>
      <w:r w:rsidR="007D3EAC">
        <w:rPr>
          <w:rFonts w:cs="Trebuchet MS"/>
          <w:szCs w:val="28"/>
        </w:rPr>
        <w:t xml:space="preserve"> accuratamente selezionati da Promotedesign.it</w:t>
      </w:r>
      <w:r>
        <w:rPr>
          <w:rFonts w:cs="Trebuchet MS"/>
          <w:szCs w:val="28"/>
        </w:rPr>
        <w:t>;</w:t>
      </w:r>
      <w:r w:rsidRPr="00F52BC3">
        <w:rPr>
          <w:rFonts w:cs="Trebuchet MS"/>
          <w:szCs w:val="28"/>
        </w:rPr>
        <w:t xml:space="preserve"> </w:t>
      </w:r>
      <w:r w:rsidR="007D3EAC">
        <w:rPr>
          <w:rFonts w:cs="Trebuchet MS"/>
          <w:szCs w:val="28"/>
        </w:rPr>
        <w:t xml:space="preserve">uno </w:t>
      </w:r>
      <w:r w:rsidRPr="00F52BC3">
        <w:rPr>
          <w:rFonts w:cs="Trebuchet MS"/>
          <w:szCs w:val="28"/>
        </w:rPr>
        <w:t xml:space="preserve">strumento </w:t>
      </w:r>
      <w:r w:rsidR="007D3EAC">
        <w:rPr>
          <w:rFonts w:cs="Trebuchet MS"/>
          <w:szCs w:val="28"/>
        </w:rPr>
        <w:t xml:space="preserve">particolarmente utile per tutte </w:t>
      </w:r>
      <w:r w:rsidRPr="00F52BC3">
        <w:rPr>
          <w:rFonts w:cs="Trebuchet MS"/>
          <w:szCs w:val="28"/>
        </w:rPr>
        <w:t xml:space="preserve">le aziende produttrici </w:t>
      </w:r>
      <w:r>
        <w:rPr>
          <w:rFonts w:cs="Trebuchet MS"/>
          <w:szCs w:val="28"/>
        </w:rPr>
        <w:t>che possono</w:t>
      </w:r>
      <w:r w:rsidRPr="00F52BC3">
        <w:rPr>
          <w:rFonts w:cs="Trebuchet MS"/>
          <w:szCs w:val="28"/>
        </w:rPr>
        <w:t xml:space="preserve"> selezionare le migliori idee proveni</w:t>
      </w:r>
      <w:r w:rsidR="00852F98">
        <w:rPr>
          <w:rFonts w:cs="Trebuchet MS"/>
          <w:szCs w:val="28"/>
        </w:rPr>
        <w:t>enti da designer internazionali.</w:t>
      </w:r>
    </w:p>
    <w:p w14:paraId="4A3D64A5" w14:textId="233E46C0"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proofErr w:type="spellStart"/>
      <w:r>
        <w:rPr>
          <w:rFonts w:cs="Trebuchet MS"/>
          <w:b/>
          <w:szCs w:val="28"/>
        </w:rPr>
        <w:t>Din</w:t>
      </w:r>
      <w:proofErr w:type="spellEnd"/>
      <w:r w:rsidR="00D112FB">
        <w:rPr>
          <w:rFonts w:cs="Trebuchet MS"/>
          <w:b/>
          <w:szCs w:val="28"/>
        </w:rPr>
        <w:t xml:space="preserve"> </w:t>
      </w:r>
      <w:r>
        <w:rPr>
          <w:rFonts w:cs="Trebuchet MS"/>
          <w:b/>
          <w:szCs w:val="28"/>
        </w:rPr>
        <w:t>-</w:t>
      </w:r>
      <w:r w:rsidR="00D112FB">
        <w:rPr>
          <w:rFonts w:cs="Trebuchet MS"/>
          <w:b/>
          <w:szCs w:val="28"/>
        </w:rPr>
        <w:t xml:space="preserve"> </w:t>
      </w:r>
      <w:r>
        <w:rPr>
          <w:rFonts w:cs="Trebuchet MS"/>
          <w:b/>
          <w:szCs w:val="28"/>
        </w:rPr>
        <w:t>Design In</w:t>
      </w:r>
      <w:r w:rsidR="00852F98">
        <w:rPr>
          <w:rFonts w:cs="Trebuchet MS"/>
          <w:szCs w:val="28"/>
        </w:rPr>
        <w:t xml:space="preserve">, </w:t>
      </w:r>
      <w:r w:rsidRPr="00F52BC3">
        <w:rPr>
          <w:rFonts w:cs="Trebuchet MS"/>
          <w:szCs w:val="28"/>
        </w:rPr>
        <w:t>evento espositivo creato p</w:t>
      </w:r>
      <w:r w:rsidR="00852F98">
        <w:rPr>
          <w:rFonts w:cs="Trebuchet MS"/>
          <w:szCs w:val="28"/>
        </w:rPr>
        <w:t xml:space="preserve">er </w:t>
      </w:r>
      <w:r w:rsidR="00D94C57">
        <w:rPr>
          <w:rFonts w:cs="Trebuchet MS"/>
          <w:szCs w:val="28"/>
        </w:rPr>
        <w:t xml:space="preserve">poter </w:t>
      </w:r>
      <w:r w:rsidR="00852F98">
        <w:rPr>
          <w:rFonts w:cs="Trebuchet MS"/>
          <w:szCs w:val="28"/>
        </w:rPr>
        <w:t xml:space="preserve">dare la possibilità a tutti </w:t>
      </w:r>
      <w:r w:rsidRPr="00F52BC3">
        <w:rPr>
          <w:rFonts w:cs="Trebuchet MS"/>
          <w:szCs w:val="28"/>
        </w:rPr>
        <w:t>i</w:t>
      </w:r>
      <w:r w:rsidR="00852F98">
        <w:rPr>
          <w:rFonts w:cs="Trebuchet MS"/>
          <w:szCs w:val="28"/>
        </w:rPr>
        <w:t xml:space="preserve"> designer</w:t>
      </w:r>
      <w:r w:rsidRPr="00F52BC3">
        <w:rPr>
          <w:rFonts w:cs="Trebuchet MS"/>
          <w:szCs w:val="28"/>
        </w:rPr>
        <w:t xml:space="preserve"> auto</w:t>
      </w:r>
      <w:r w:rsidR="00852F98">
        <w:rPr>
          <w:rFonts w:cs="Trebuchet MS"/>
          <w:szCs w:val="28"/>
        </w:rPr>
        <w:t xml:space="preserve">-produttori </w:t>
      </w:r>
      <w:r w:rsidR="00592F38">
        <w:rPr>
          <w:rFonts w:cs="Trebuchet MS"/>
          <w:szCs w:val="28"/>
        </w:rPr>
        <w:t xml:space="preserve">e aziende </w:t>
      </w:r>
      <w:r w:rsidRPr="00F52BC3">
        <w:rPr>
          <w:rFonts w:cs="Trebuchet MS"/>
          <w:szCs w:val="28"/>
        </w:rPr>
        <w:t>di esporre le proprie creazion</w:t>
      </w:r>
      <w:r w:rsidR="00D94C57">
        <w:rPr>
          <w:rFonts w:cs="Trebuchet MS"/>
          <w:szCs w:val="28"/>
        </w:rPr>
        <w:t>i ad un pubblico internaz</w:t>
      </w:r>
      <w:r w:rsidR="00DC59C9">
        <w:rPr>
          <w:rFonts w:cs="Trebuchet MS"/>
          <w:szCs w:val="28"/>
        </w:rPr>
        <w:t>ionale e permettere una</w:t>
      </w:r>
      <w:r w:rsidR="00D94C57">
        <w:rPr>
          <w:rFonts w:cs="Trebuchet MS"/>
          <w:szCs w:val="28"/>
        </w:rPr>
        <w:t xml:space="preserve"> maggi</w:t>
      </w:r>
      <w:r w:rsidR="00592F38">
        <w:rPr>
          <w:rFonts w:cs="Trebuchet MS"/>
          <w:szCs w:val="28"/>
        </w:rPr>
        <w:t xml:space="preserve">ore diffusione dei loro </w:t>
      </w:r>
      <w:proofErr w:type="spellStart"/>
      <w:r w:rsidR="00592F38">
        <w:rPr>
          <w:rFonts w:cs="Trebuchet MS"/>
          <w:szCs w:val="28"/>
        </w:rPr>
        <w:t>concept</w:t>
      </w:r>
      <w:proofErr w:type="spellEnd"/>
      <w:r w:rsidR="00592F38">
        <w:rPr>
          <w:rFonts w:cs="Trebuchet MS"/>
          <w:szCs w:val="28"/>
        </w:rPr>
        <w:t xml:space="preserve"> e prodotti.</w:t>
      </w:r>
    </w:p>
    <w:p w14:paraId="6DE4EF4E" w14:textId="257A83BD" w:rsidR="001D5C66" w:rsidRDefault="00F52BC3"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sidRPr="00F52BC3">
        <w:rPr>
          <w:rFonts w:cs="Trebuchet MS"/>
          <w:b/>
          <w:szCs w:val="28"/>
        </w:rPr>
        <w:t>Treneed.com</w:t>
      </w:r>
      <w:r>
        <w:rPr>
          <w:rFonts w:cs="Trebuchet MS"/>
          <w:szCs w:val="28"/>
        </w:rPr>
        <w:t>,</w:t>
      </w:r>
      <w:r w:rsidRPr="00F52BC3">
        <w:rPr>
          <w:rFonts w:cs="Trebuchet MS"/>
          <w:szCs w:val="28"/>
        </w:rPr>
        <w:t xml:space="preserve"> canale di vendita online dedicato a tutti i produttori</w:t>
      </w:r>
      <w:r w:rsidR="00852F98">
        <w:rPr>
          <w:rFonts w:cs="Trebuchet MS"/>
          <w:szCs w:val="28"/>
        </w:rPr>
        <w:t>, auto-produttori</w:t>
      </w:r>
      <w:r w:rsidRPr="00F52BC3">
        <w:rPr>
          <w:rFonts w:cs="Trebuchet MS"/>
          <w:szCs w:val="28"/>
        </w:rPr>
        <w:t xml:space="preserve"> </w:t>
      </w:r>
      <w:r>
        <w:rPr>
          <w:rFonts w:cs="Trebuchet MS"/>
          <w:szCs w:val="28"/>
        </w:rPr>
        <w:t xml:space="preserve">e appassionati </w:t>
      </w:r>
      <w:r w:rsidRPr="00F52BC3">
        <w:rPr>
          <w:rFonts w:cs="Trebuchet MS"/>
          <w:szCs w:val="28"/>
        </w:rPr>
        <w:t>di design che</w:t>
      </w:r>
      <w:r w:rsidR="003D53B2">
        <w:rPr>
          <w:rFonts w:cs="Trebuchet MS"/>
          <w:szCs w:val="28"/>
        </w:rPr>
        <w:t>,</w:t>
      </w:r>
      <w:r w:rsidRPr="00F52BC3">
        <w:rPr>
          <w:rFonts w:cs="Trebuchet MS"/>
          <w:szCs w:val="28"/>
        </w:rPr>
        <w:t xml:space="preserve"> </w:t>
      </w:r>
      <w:r>
        <w:rPr>
          <w:rFonts w:cs="Trebuchet MS"/>
          <w:szCs w:val="28"/>
        </w:rPr>
        <w:t>mediante il sito</w:t>
      </w:r>
      <w:r w:rsidR="003D53B2">
        <w:rPr>
          <w:rFonts w:cs="Trebuchet MS"/>
          <w:szCs w:val="28"/>
        </w:rPr>
        <w:t>,</w:t>
      </w:r>
      <w:r>
        <w:rPr>
          <w:rFonts w:cs="Trebuchet MS"/>
          <w:szCs w:val="28"/>
        </w:rPr>
        <w:t xml:space="preserve"> possono co</w:t>
      </w:r>
      <w:r w:rsidR="00852F98">
        <w:rPr>
          <w:rFonts w:cs="Trebuchet MS"/>
          <w:szCs w:val="28"/>
        </w:rPr>
        <w:t>ncludere trattative commerciali.</w:t>
      </w:r>
    </w:p>
    <w:p w14:paraId="31E4EAFE" w14:textId="77777777" w:rsidR="000E1CC4" w:rsidRDefault="000E1CC4"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p>
    <w:p w14:paraId="63EB60CF" w14:textId="44E133B3" w:rsidR="000E1CC4" w:rsidRPr="000E1CC4" w:rsidRDefault="000E1CC4" w:rsidP="000E1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proofErr w:type="spellStart"/>
      <w:r w:rsidRPr="000E1CC4">
        <w:rPr>
          <w:rFonts w:cs="Trebuchet MS"/>
          <w:b/>
          <w:szCs w:val="28"/>
        </w:rPr>
        <w:t>Carton</w:t>
      </w:r>
      <w:proofErr w:type="spellEnd"/>
      <w:r w:rsidRPr="000E1CC4">
        <w:rPr>
          <w:rFonts w:cs="Trebuchet MS"/>
          <w:b/>
          <w:szCs w:val="28"/>
        </w:rPr>
        <w:t xml:space="preserve"> </w:t>
      </w:r>
      <w:proofErr w:type="spellStart"/>
      <w:r w:rsidRPr="000E1CC4">
        <w:rPr>
          <w:rFonts w:cs="Trebuchet MS"/>
          <w:b/>
          <w:szCs w:val="28"/>
        </w:rPr>
        <w:t>Factory</w:t>
      </w:r>
      <w:proofErr w:type="spellEnd"/>
      <w:r w:rsidRPr="000E1CC4">
        <w:rPr>
          <w:rFonts w:cs="Trebuchet MS"/>
          <w:szCs w:val="28"/>
        </w:rPr>
        <w:t xml:space="preserve"> è un brand di eco- design 100% italiano, nato dalla lunga esperienza dell’azienda toscana Imballaggi Il Casone, che </w:t>
      </w:r>
      <w:r w:rsidRPr="000E1CC4">
        <w:rPr>
          <w:rFonts w:cs="Trebuchet MS"/>
          <w:b/>
          <w:szCs w:val="28"/>
        </w:rPr>
        <w:t>dal 1947 progetta e realizza scatole da imballaggio industriale</w:t>
      </w:r>
      <w:r w:rsidRPr="000E1CC4">
        <w:rPr>
          <w:rFonts w:cs="Trebuchet MS"/>
          <w:szCs w:val="28"/>
        </w:rPr>
        <w:t>.</w:t>
      </w:r>
      <w:r>
        <w:rPr>
          <w:rFonts w:cs="Trebuchet MS"/>
          <w:szCs w:val="28"/>
        </w:rPr>
        <w:t xml:space="preserve"> </w:t>
      </w:r>
      <w:r w:rsidRPr="000E1CC4">
        <w:rPr>
          <w:rFonts w:cs="Trebuchet MS"/>
          <w:szCs w:val="28"/>
        </w:rPr>
        <w:t>Il cartone, materiale tra i più ecologici, connota positivamente il brand, posizio</w:t>
      </w:r>
      <w:r>
        <w:rPr>
          <w:rFonts w:cs="Trebuchet MS"/>
          <w:szCs w:val="28"/>
        </w:rPr>
        <w:t xml:space="preserve">nandolo sui temi ambientali. </w:t>
      </w:r>
      <w:r w:rsidRPr="000E1CC4">
        <w:rPr>
          <w:rFonts w:cs="Trebuchet MS"/>
          <w:szCs w:val="28"/>
        </w:rPr>
        <w:t xml:space="preserve">La storia di </w:t>
      </w:r>
      <w:proofErr w:type="spellStart"/>
      <w:r w:rsidRPr="000E1CC4">
        <w:rPr>
          <w:rFonts w:cs="Trebuchet MS"/>
          <w:b/>
          <w:szCs w:val="28"/>
        </w:rPr>
        <w:t>Carton</w:t>
      </w:r>
      <w:proofErr w:type="spellEnd"/>
      <w:r w:rsidRPr="000E1CC4">
        <w:rPr>
          <w:rFonts w:cs="Trebuchet MS"/>
          <w:b/>
          <w:szCs w:val="28"/>
        </w:rPr>
        <w:t xml:space="preserve"> </w:t>
      </w:r>
      <w:proofErr w:type="spellStart"/>
      <w:r w:rsidRPr="000E1CC4">
        <w:rPr>
          <w:rFonts w:cs="Trebuchet MS"/>
          <w:b/>
          <w:szCs w:val="28"/>
        </w:rPr>
        <w:t>Factory</w:t>
      </w:r>
      <w:proofErr w:type="spellEnd"/>
      <w:r w:rsidRPr="000E1CC4">
        <w:rPr>
          <w:rFonts w:cs="Trebuchet MS"/>
          <w:szCs w:val="28"/>
        </w:rPr>
        <w:t xml:space="preserve"> è anche la storia di un’azienda e di una famiglia che da oltre 65 anni, </w:t>
      </w:r>
      <w:r w:rsidRPr="000E1CC4">
        <w:rPr>
          <w:rFonts w:cs="Trebuchet MS"/>
          <w:b/>
          <w:szCs w:val="28"/>
        </w:rPr>
        <w:t xml:space="preserve">opera sul mercato con un legame a </w:t>
      </w:r>
      <w:r w:rsidRPr="000E1CC4">
        <w:rPr>
          <w:rFonts w:cs="Trebuchet MS"/>
          <w:b/>
          <w:szCs w:val="28"/>
        </w:rPr>
        <w:lastRenderedPageBreak/>
        <w:t>stretto contatto con il territorio</w:t>
      </w:r>
      <w:r w:rsidRPr="000E1CC4">
        <w:rPr>
          <w:rFonts w:cs="Trebuchet MS"/>
          <w:szCs w:val="28"/>
        </w:rPr>
        <w:t xml:space="preserve">. Così nascono i prodotti di </w:t>
      </w:r>
      <w:proofErr w:type="spellStart"/>
      <w:r w:rsidRPr="000E1CC4">
        <w:rPr>
          <w:rFonts w:cs="Trebuchet MS"/>
          <w:szCs w:val="28"/>
        </w:rPr>
        <w:t>Carton</w:t>
      </w:r>
      <w:proofErr w:type="spellEnd"/>
      <w:r w:rsidRPr="000E1CC4">
        <w:rPr>
          <w:rFonts w:cs="Trebuchet MS"/>
          <w:szCs w:val="28"/>
        </w:rPr>
        <w:t xml:space="preserve"> </w:t>
      </w:r>
      <w:proofErr w:type="spellStart"/>
      <w:r w:rsidRPr="000E1CC4">
        <w:rPr>
          <w:rFonts w:cs="Trebuchet MS"/>
          <w:szCs w:val="28"/>
        </w:rPr>
        <w:t>Factory</w:t>
      </w:r>
      <w:proofErr w:type="spellEnd"/>
      <w:r w:rsidRPr="000E1CC4">
        <w:rPr>
          <w:rFonts w:cs="Trebuchet MS"/>
          <w:szCs w:val="28"/>
        </w:rPr>
        <w:t xml:space="preserve">, che vengono prodotti mediante una tecnica molto particolare. </w:t>
      </w:r>
      <w:r w:rsidRPr="000E1CC4">
        <w:rPr>
          <w:rFonts w:cs="Trebuchet MS"/>
          <w:b/>
          <w:szCs w:val="28"/>
        </w:rPr>
        <w:t>Cartoni a onda aperta e onda chiusa vengono alternati tra di loro e uniti con la colla</w:t>
      </w:r>
      <w:r w:rsidRPr="000E1CC4">
        <w:rPr>
          <w:rFonts w:cs="Trebuchet MS"/>
          <w:szCs w:val="28"/>
        </w:rPr>
        <w:t>. In questo modo il cartone si trasforma in un disegno e al tatto diventa più p</w:t>
      </w:r>
      <w:r>
        <w:rPr>
          <w:rFonts w:cs="Trebuchet MS"/>
          <w:szCs w:val="28"/>
        </w:rPr>
        <w:t>iacevole grazie anche all’aggiun</w:t>
      </w:r>
      <w:r w:rsidRPr="000E1CC4">
        <w:rPr>
          <w:rFonts w:cs="Trebuchet MS"/>
          <w:szCs w:val="28"/>
        </w:rPr>
        <w:t>ta di uno strato di legno esterno che regala stabilità alle sedie e ai tavoli.</w:t>
      </w:r>
    </w:p>
    <w:p w14:paraId="2F10CEBF" w14:textId="449523FD" w:rsidR="000E1CC4" w:rsidRDefault="000E1CC4" w:rsidP="000E1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proofErr w:type="spellStart"/>
      <w:r w:rsidRPr="00096982">
        <w:rPr>
          <w:rFonts w:cs="Trebuchet MS"/>
          <w:b/>
          <w:szCs w:val="28"/>
        </w:rPr>
        <w:t>Carton</w:t>
      </w:r>
      <w:proofErr w:type="spellEnd"/>
      <w:r w:rsidRPr="00096982">
        <w:rPr>
          <w:rFonts w:cs="Trebuchet MS"/>
          <w:b/>
          <w:szCs w:val="28"/>
        </w:rPr>
        <w:t xml:space="preserve"> </w:t>
      </w:r>
      <w:proofErr w:type="spellStart"/>
      <w:r w:rsidRPr="00096982">
        <w:rPr>
          <w:rFonts w:cs="Trebuchet MS"/>
          <w:b/>
          <w:szCs w:val="28"/>
        </w:rPr>
        <w:t>Factory</w:t>
      </w:r>
      <w:proofErr w:type="spellEnd"/>
      <w:r w:rsidRPr="000E1CC4">
        <w:rPr>
          <w:rFonts w:cs="Trebuchet MS"/>
          <w:szCs w:val="28"/>
        </w:rPr>
        <w:t xml:space="preserve">, con un ottimo rapporto tra funzionalità qualità e prezzo, è in grado di ideare, produrre e distribuire prodotti su misura o su progetto del cliente, </w:t>
      </w:r>
      <w:r w:rsidRPr="00096982">
        <w:rPr>
          <w:rFonts w:cs="Trebuchet MS"/>
          <w:b/>
          <w:szCs w:val="28"/>
        </w:rPr>
        <w:t>dal piccolo oggetto allo stand fieristico.</w:t>
      </w:r>
    </w:p>
    <w:p w14:paraId="5C7EB3C6" w14:textId="09A0A36A" w:rsidR="000E1CC4" w:rsidRDefault="00BE4F23" w:rsidP="000E1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sidRPr="00BE4F23">
        <w:rPr>
          <w:rFonts w:cs="Trebuchet MS"/>
          <w:szCs w:val="28"/>
        </w:rPr>
        <w:t>info@cartonfactory.it</w:t>
      </w:r>
    </w:p>
    <w:p w14:paraId="2DE918B6" w14:textId="77777777" w:rsidR="00BE4F23" w:rsidRDefault="00BE4F23" w:rsidP="000E1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p>
    <w:p w14:paraId="216FA76A" w14:textId="49B93675" w:rsidR="00C01371" w:rsidRPr="00A87ABD" w:rsidRDefault="00BE4F23" w:rsidP="00C0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sidRPr="00C01371">
        <w:rPr>
          <w:rFonts w:cs="Trebuchet MS"/>
          <w:b/>
          <w:szCs w:val="28"/>
        </w:rPr>
        <w:t xml:space="preserve">Be </w:t>
      </w:r>
      <w:proofErr w:type="spellStart"/>
      <w:r w:rsidRPr="00C01371">
        <w:rPr>
          <w:rFonts w:cs="Trebuchet MS"/>
          <w:b/>
          <w:szCs w:val="28"/>
        </w:rPr>
        <w:t>Different</w:t>
      </w:r>
      <w:proofErr w:type="spellEnd"/>
      <w:r w:rsidR="00C01371">
        <w:rPr>
          <w:rFonts w:cs="Trebuchet MS"/>
          <w:b/>
          <w:szCs w:val="28"/>
        </w:rPr>
        <w:t xml:space="preserve"> </w:t>
      </w:r>
      <w:proofErr w:type="spellStart"/>
      <w:r w:rsidR="00C01371" w:rsidRPr="00C01371">
        <w:rPr>
          <w:rFonts w:cs="Trebuchet MS"/>
          <w:b/>
          <w:szCs w:val="28"/>
        </w:rPr>
        <w:t>srl</w:t>
      </w:r>
      <w:proofErr w:type="spellEnd"/>
      <w:r w:rsidR="00C01371" w:rsidRPr="00C01371">
        <w:rPr>
          <w:rFonts w:cs="Trebuchet MS"/>
          <w:b/>
          <w:szCs w:val="28"/>
        </w:rPr>
        <w:t xml:space="preserve"> </w:t>
      </w:r>
      <w:r w:rsidR="00C01371" w:rsidRPr="00A87ABD">
        <w:rPr>
          <w:rFonts w:cs="Trebuchet MS"/>
          <w:szCs w:val="28"/>
        </w:rPr>
        <w:t>è un azienda giovane e dinamica, specializzata nella realizzazione di oggetti e progetti carat</w:t>
      </w:r>
      <w:r w:rsidR="00A87ABD" w:rsidRPr="00A87ABD">
        <w:rPr>
          <w:rFonts w:cs="Trebuchet MS"/>
          <w:szCs w:val="28"/>
        </w:rPr>
        <w:t xml:space="preserve">terizzati dal design esclusivo. Una </w:t>
      </w:r>
      <w:r w:rsidR="00C01371" w:rsidRPr="00A87ABD">
        <w:rPr>
          <w:rFonts w:cs="Trebuchet MS"/>
          <w:szCs w:val="28"/>
        </w:rPr>
        <w:t xml:space="preserve">realtà al passo coi tempi, sempre pronta a verificare nuovi percorsi produttivi, collabora e si rende disponibile a </w:t>
      </w:r>
      <w:r w:rsidR="00C01371" w:rsidRPr="00A87ABD">
        <w:rPr>
          <w:rFonts w:cs="Trebuchet MS"/>
          <w:b/>
          <w:szCs w:val="28"/>
        </w:rPr>
        <w:t>progettare nuove soluzioni per le esigenze di una committenza di ogni genere e livello.</w:t>
      </w:r>
    </w:p>
    <w:p w14:paraId="5747A940" w14:textId="7B7C8BA5" w:rsidR="00BE4F23" w:rsidRPr="00A87ABD" w:rsidRDefault="00C01371" w:rsidP="00C0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sidRPr="00A87ABD">
        <w:rPr>
          <w:rFonts w:cs="Trebuchet MS"/>
          <w:b/>
          <w:szCs w:val="28"/>
        </w:rPr>
        <w:t xml:space="preserve">Be </w:t>
      </w:r>
      <w:proofErr w:type="spellStart"/>
      <w:r w:rsidRPr="00A87ABD">
        <w:rPr>
          <w:rFonts w:cs="Trebuchet MS"/>
          <w:b/>
          <w:szCs w:val="28"/>
        </w:rPr>
        <w:t>Different</w:t>
      </w:r>
      <w:proofErr w:type="spellEnd"/>
      <w:r w:rsidRPr="00A87ABD">
        <w:rPr>
          <w:rFonts w:cs="Trebuchet MS"/>
          <w:b/>
          <w:szCs w:val="28"/>
        </w:rPr>
        <w:t xml:space="preserve"> </w:t>
      </w:r>
      <w:proofErr w:type="spellStart"/>
      <w:r w:rsidRPr="00A87ABD">
        <w:rPr>
          <w:rFonts w:cs="Trebuchet MS"/>
          <w:b/>
          <w:szCs w:val="28"/>
        </w:rPr>
        <w:t>srl</w:t>
      </w:r>
      <w:proofErr w:type="spellEnd"/>
      <w:r w:rsidRPr="00A87ABD">
        <w:rPr>
          <w:rFonts w:cs="Trebuchet MS"/>
          <w:szCs w:val="28"/>
        </w:rPr>
        <w:t xml:space="preserve"> è dotata di uno stabilimento produttivo che garantisce ampia possibilità di realizzazione di ogni forma e modello, fattibile con diverse tipologie di materiali e finiture.</w:t>
      </w:r>
    </w:p>
    <w:p w14:paraId="72982FE0" w14:textId="3398158D" w:rsidR="00394CB0" w:rsidRPr="00F6565F" w:rsidRDefault="00A87ABD"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2"/>
          <w:szCs w:val="22"/>
        </w:rPr>
      </w:pPr>
      <w:r w:rsidRPr="00F6565F">
        <w:rPr>
          <w:rFonts w:cs="Trebuchet MS"/>
          <w:sz w:val="22"/>
          <w:szCs w:val="22"/>
        </w:rPr>
        <w:t>info@bedifferentitaly.com</w:t>
      </w:r>
    </w:p>
    <w:p w14:paraId="775DA0C7" w14:textId="77777777" w:rsidR="00A87ABD" w:rsidRDefault="00A87ABD"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p>
    <w:p w14:paraId="5371A0D4" w14:textId="77777777" w:rsidR="00394CB0" w:rsidRDefault="00394CB0"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p>
    <w:p w14:paraId="47C9C2C7" w14:textId="1EB75277" w:rsidR="00F52BC3" w:rsidRPr="00DA4099"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ollegamentoipertestuale"/>
          <w:rFonts w:cs="Trebuchet MS"/>
          <w:sz w:val="20"/>
          <w:szCs w:val="28"/>
        </w:rPr>
      </w:pPr>
      <w:r w:rsidRPr="00F52BC3">
        <w:rPr>
          <w:rFonts w:cs="Trebuchet MS"/>
          <w:b/>
          <w:sz w:val="20"/>
          <w:szCs w:val="28"/>
        </w:rPr>
        <w:t>PROMOTEDESIGN.IT</w:t>
      </w:r>
      <w:r w:rsidRPr="00F52BC3">
        <w:rPr>
          <w:rFonts w:cs="Trebuchet MS"/>
          <w:sz w:val="20"/>
          <w:szCs w:val="28"/>
        </w:rPr>
        <w:t xml:space="preserve"> Dal 2009 Promotedesign.it promuove design e creatività attraverso una piattaforma web, che riunisce un ampio collettivo di designer e architetti.  Attraverso il portale, tutti gli utenti registrati hanno la possibilità di creare un profilo professionale da cui gestire autonomamente informazioni personali e di contatto, foto di prodotti, di </w:t>
      </w:r>
      <w:proofErr w:type="spellStart"/>
      <w:r w:rsidRPr="00F52BC3">
        <w:rPr>
          <w:rFonts w:cs="Trebuchet MS"/>
          <w:sz w:val="20"/>
          <w:szCs w:val="28"/>
        </w:rPr>
        <w:t>concept</w:t>
      </w:r>
      <w:proofErr w:type="spellEnd"/>
      <w:r w:rsidRPr="00F52BC3">
        <w:rPr>
          <w:rFonts w:cs="Trebuchet MS"/>
          <w:sz w:val="20"/>
          <w:szCs w:val="28"/>
        </w:rPr>
        <w:t xml:space="preserve"> e di progetti in fase di sviluppo, descrizioni e biografie. Il sistema è pensato per mettere in contatto tutti i protagonisti del settore creativi, aziende, laboratori di prototipazione, fotografi, officine di lavorazione, uffici stampa e comunicazione per l’aggiornamento e l’ampliamento costante di un network in continuo movimento, che sia strumento di lavoro e occasione per nuove collaborazioni tra le diverse realtà. Promotedesign.it, offre inoltre aggiornamenti su news, eventi, formazione, concorsi del settore, dedicando spazio anche ad una bacheca annunci, un'area video, un'area legale in cui vengono trattate tematiche utili ad ogni operatore del settore. </w:t>
      </w:r>
      <w:r w:rsidR="00DA4099">
        <w:rPr>
          <w:rFonts w:cs="Trebuchet MS"/>
          <w:b/>
          <w:sz w:val="20"/>
          <w:szCs w:val="28"/>
        </w:rPr>
        <w:fldChar w:fldCharType="begin"/>
      </w:r>
      <w:r w:rsidR="00DA4099">
        <w:rPr>
          <w:rFonts w:cs="Trebuchet MS"/>
          <w:b/>
          <w:sz w:val="20"/>
          <w:szCs w:val="28"/>
        </w:rPr>
        <w:instrText xml:space="preserve"> HYPERLINK "http://www.promotedesign.it/" </w:instrText>
      </w:r>
      <w:r w:rsidR="00DA4099">
        <w:rPr>
          <w:rFonts w:cs="Trebuchet MS"/>
          <w:b/>
          <w:sz w:val="20"/>
          <w:szCs w:val="28"/>
        </w:rPr>
        <w:fldChar w:fldCharType="separate"/>
      </w:r>
      <w:r w:rsidRPr="00DA4099">
        <w:rPr>
          <w:rStyle w:val="Collegamentoipertestuale"/>
          <w:rFonts w:cs="Trebuchet MS"/>
          <w:b/>
          <w:sz w:val="20"/>
          <w:szCs w:val="28"/>
        </w:rPr>
        <w:t>www.promotedesign.it</w:t>
      </w:r>
    </w:p>
    <w:p w14:paraId="7D4B2B51" w14:textId="77777777" w:rsidR="00F52BC3" w:rsidRPr="00DA4099" w:rsidRDefault="00F52BC3"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ollegamentoipertestuale"/>
          <w:rFonts w:cs="Trebuchet MS"/>
          <w:szCs w:val="28"/>
        </w:rPr>
      </w:pPr>
    </w:p>
    <w:p w14:paraId="00E7F2AC" w14:textId="73A872F5" w:rsidR="00F52BC3" w:rsidRPr="00F52BC3" w:rsidRDefault="00DA4099"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r>
        <w:rPr>
          <w:rFonts w:cs="Trebuchet MS"/>
          <w:b/>
          <w:sz w:val="20"/>
          <w:szCs w:val="28"/>
        </w:rPr>
        <w:fldChar w:fldCharType="end"/>
      </w:r>
      <w:r w:rsidR="00F52BC3" w:rsidRPr="00F52BC3">
        <w:rPr>
          <w:rFonts w:cs="Trebuchet MS"/>
          <w:b/>
          <w:sz w:val="20"/>
          <w:szCs w:val="28"/>
        </w:rPr>
        <w:t>INFORMAZIONI PER LA STAMPA</w:t>
      </w:r>
    </w:p>
    <w:p w14:paraId="5D557125"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r w:rsidRPr="00F52BC3">
        <w:rPr>
          <w:rFonts w:cs="Trebuchet MS"/>
          <w:b/>
          <w:sz w:val="20"/>
          <w:szCs w:val="28"/>
        </w:rPr>
        <w:t>Ufficio stampa Promotedesign.it</w:t>
      </w:r>
    </w:p>
    <w:p w14:paraId="31E28F48"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proofErr w:type="spellStart"/>
      <w:r w:rsidRPr="00F52BC3">
        <w:rPr>
          <w:rFonts w:cs="Trebuchet MS"/>
          <w:sz w:val="20"/>
          <w:szCs w:val="28"/>
        </w:rPr>
        <w:t>Tel</w:t>
      </w:r>
      <w:proofErr w:type="spellEnd"/>
      <w:r w:rsidRPr="00F52BC3">
        <w:rPr>
          <w:rFonts w:cs="Trebuchet MS"/>
          <w:sz w:val="20"/>
          <w:szCs w:val="28"/>
        </w:rPr>
        <w:t>: 02.36.58.02.08</w:t>
      </w:r>
    </w:p>
    <w:p w14:paraId="5B9F7F3E"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r w:rsidRPr="00F52BC3">
        <w:rPr>
          <w:rFonts w:cs="Trebuchet MS"/>
          <w:sz w:val="20"/>
          <w:szCs w:val="28"/>
        </w:rPr>
        <w:t xml:space="preserve">Email: </w:t>
      </w:r>
      <w:hyperlink r:id="rId8" w:history="1">
        <w:r w:rsidRPr="00F52BC3">
          <w:rPr>
            <w:rStyle w:val="Collegamentoipertestuale"/>
            <w:rFonts w:cs="Trebuchet MS"/>
            <w:sz w:val="20"/>
            <w:szCs w:val="28"/>
          </w:rPr>
          <w:t>press@promotedesign.it</w:t>
        </w:r>
      </w:hyperlink>
    </w:p>
    <w:p w14:paraId="10E14F4F"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p>
    <w:p w14:paraId="647ED029" w14:textId="3F831C60" w:rsidR="00F03E32" w:rsidRPr="005C112C"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u w:val="single"/>
        </w:rPr>
      </w:pPr>
      <w:r w:rsidRPr="00F52BC3">
        <w:rPr>
          <w:rFonts w:cs="Trebuchet MS"/>
          <w:sz w:val="20"/>
          <w:szCs w:val="28"/>
        </w:rPr>
        <w:t xml:space="preserve">Il press kit contenente comunicati, company </w:t>
      </w:r>
      <w:proofErr w:type="spellStart"/>
      <w:r w:rsidRPr="00F52BC3">
        <w:rPr>
          <w:rFonts w:cs="Trebuchet MS"/>
          <w:sz w:val="20"/>
          <w:szCs w:val="28"/>
        </w:rPr>
        <w:t>profile</w:t>
      </w:r>
      <w:proofErr w:type="spellEnd"/>
      <w:r w:rsidRPr="00F52BC3">
        <w:rPr>
          <w:rFonts w:cs="Trebuchet MS"/>
          <w:sz w:val="20"/>
          <w:szCs w:val="28"/>
        </w:rPr>
        <w:t>, immagini in bassa e alta risoluzio</w:t>
      </w:r>
      <w:r w:rsidR="00F03E32">
        <w:rPr>
          <w:rFonts w:cs="Trebuchet MS"/>
          <w:sz w:val="20"/>
          <w:szCs w:val="28"/>
        </w:rPr>
        <w:t xml:space="preserve">ne è disponibile a questo link: </w:t>
      </w:r>
      <w:hyperlink r:id="rId9" w:history="1">
        <w:r w:rsidR="00F03E32" w:rsidRPr="005C112C">
          <w:rPr>
            <w:rStyle w:val="Collegamentoipertestuale"/>
            <w:rFonts w:cs="Trebuchet MS"/>
            <w:sz w:val="20"/>
            <w:szCs w:val="28"/>
          </w:rPr>
          <w:t>press kit</w:t>
        </w:r>
      </w:hyperlink>
    </w:p>
    <w:p w14:paraId="20F0164E"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p>
    <w:p w14:paraId="35947DE9"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r w:rsidRPr="00F52BC3">
        <w:rPr>
          <w:rFonts w:cs="Trebuchet MS"/>
          <w:b/>
          <w:sz w:val="20"/>
          <w:szCs w:val="28"/>
        </w:rPr>
        <w:t>INFORMAZIONI E CONTATTI PER IL PUBBLICO</w:t>
      </w:r>
    </w:p>
    <w:p w14:paraId="1CAF29BD" w14:textId="5EFFE7E6"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proofErr w:type="spellStart"/>
      <w:r w:rsidRPr="00F52BC3">
        <w:rPr>
          <w:rFonts w:cs="Trebuchet MS"/>
          <w:b/>
          <w:sz w:val="20"/>
          <w:szCs w:val="28"/>
        </w:rPr>
        <w:t>D</w:t>
      </w:r>
      <w:r w:rsidR="00D112FB">
        <w:rPr>
          <w:rFonts w:cs="Trebuchet MS"/>
          <w:b/>
          <w:sz w:val="20"/>
          <w:szCs w:val="28"/>
        </w:rPr>
        <w:t>in</w:t>
      </w:r>
      <w:proofErr w:type="spellEnd"/>
      <w:r w:rsidRPr="00F52BC3">
        <w:rPr>
          <w:rFonts w:cs="Trebuchet MS"/>
          <w:b/>
          <w:sz w:val="20"/>
          <w:szCs w:val="28"/>
        </w:rPr>
        <w:t xml:space="preserve"> – Design In</w:t>
      </w:r>
    </w:p>
    <w:p w14:paraId="06E10630" w14:textId="14BFA971"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r>
        <w:rPr>
          <w:rFonts w:cs="Trebuchet MS"/>
          <w:b/>
          <w:sz w:val="20"/>
          <w:szCs w:val="28"/>
        </w:rPr>
        <w:t xml:space="preserve">Dal </w:t>
      </w:r>
      <w:r w:rsidR="00255794">
        <w:rPr>
          <w:rFonts w:cs="Trebuchet MS"/>
          <w:b/>
          <w:sz w:val="20"/>
          <w:szCs w:val="28"/>
        </w:rPr>
        <w:t>4 al 9</w:t>
      </w:r>
      <w:r>
        <w:rPr>
          <w:rFonts w:cs="Trebuchet MS"/>
          <w:b/>
          <w:sz w:val="20"/>
          <w:szCs w:val="28"/>
        </w:rPr>
        <w:t xml:space="preserve"> aprile 201</w:t>
      </w:r>
      <w:r w:rsidR="00255794">
        <w:rPr>
          <w:rFonts w:cs="Trebuchet MS"/>
          <w:b/>
          <w:sz w:val="20"/>
          <w:szCs w:val="28"/>
        </w:rPr>
        <w:t>7</w:t>
      </w:r>
    </w:p>
    <w:p w14:paraId="14CA6848" w14:textId="77777777" w:rsidR="00B33943" w:rsidRDefault="00B33943" w:rsidP="00B33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r w:rsidRPr="00B33943">
        <w:rPr>
          <w:rFonts w:cs="Trebuchet MS"/>
          <w:sz w:val="20"/>
          <w:szCs w:val="28"/>
        </w:rPr>
        <w:t xml:space="preserve">Via Massimiano 6 / via </w:t>
      </w:r>
      <w:proofErr w:type="spellStart"/>
      <w:r w:rsidRPr="00B33943">
        <w:rPr>
          <w:rFonts w:cs="Trebuchet MS"/>
          <w:sz w:val="20"/>
          <w:szCs w:val="28"/>
        </w:rPr>
        <w:t>Sbodio</w:t>
      </w:r>
      <w:proofErr w:type="spellEnd"/>
      <w:r w:rsidRPr="00B33943">
        <w:rPr>
          <w:rFonts w:cs="Trebuchet MS"/>
          <w:sz w:val="20"/>
          <w:szCs w:val="28"/>
        </w:rPr>
        <w:t xml:space="preserve"> 9 (Zona Lambrate) </w:t>
      </w:r>
    </w:p>
    <w:p w14:paraId="7D4E2D7C" w14:textId="340F5F09" w:rsidR="00B33943" w:rsidRPr="00B33943" w:rsidRDefault="00B33943" w:rsidP="00B33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r w:rsidRPr="00B33943">
        <w:rPr>
          <w:rFonts w:cs="Trebuchet MS"/>
          <w:sz w:val="20"/>
          <w:szCs w:val="28"/>
        </w:rPr>
        <w:t xml:space="preserve">Orari: tutti i giorni dalle 10 alle 20 </w:t>
      </w:r>
    </w:p>
    <w:p w14:paraId="3B33EC9A" w14:textId="77777777" w:rsidR="00B33943" w:rsidRPr="00B33943" w:rsidRDefault="00B33943" w:rsidP="00B33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r w:rsidRPr="00B33943">
        <w:rPr>
          <w:rFonts w:cs="Trebuchet MS"/>
          <w:sz w:val="20"/>
          <w:szCs w:val="28"/>
        </w:rPr>
        <w:t>mercoledì 5 fino alle 24</w:t>
      </w:r>
    </w:p>
    <w:p w14:paraId="533F267B" w14:textId="5208A1D7" w:rsidR="00F52BC3" w:rsidRDefault="00B33943" w:rsidP="00B33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r w:rsidRPr="00B33943">
        <w:rPr>
          <w:rFonts w:cs="Trebuchet MS"/>
          <w:sz w:val="20"/>
          <w:szCs w:val="28"/>
        </w:rPr>
        <w:t>Ingresso libero</w:t>
      </w:r>
    </w:p>
    <w:p w14:paraId="3035A367" w14:textId="77777777" w:rsidR="00B33943" w:rsidRPr="00071793" w:rsidRDefault="00B33943" w:rsidP="00B33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p>
    <w:p w14:paraId="38B429EE" w14:textId="77777777" w:rsidR="00F52BC3" w:rsidRPr="0007179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r w:rsidRPr="00071793">
        <w:rPr>
          <w:rFonts w:cs="Trebuchet MS"/>
          <w:sz w:val="20"/>
          <w:szCs w:val="28"/>
        </w:rPr>
        <w:t xml:space="preserve">Website: </w:t>
      </w:r>
      <w:r w:rsidRPr="00071793">
        <w:rPr>
          <w:rFonts w:cs="Trebuchet MS"/>
          <w:b/>
          <w:sz w:val="20"/>
          <w:szCs w:val="28"/>
        </w:rPr>
        <w:t>promotedesign.it</w:t>
      </w:r>
    </w:p>
    <w:p w14:paraId="72B962DA"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lang w:val="en-US"/>
        </w:rPr>
      </w:pPr>
      <w:r w:rsidRPr="00F52BC3">
        <w:rPr>
          <w:rFonts w:cs="Trebuchet MS"/>
          <w:sz w:val="20"/>
          <w:szCs w:val="28"/>
          <w:lang w:val="en-US"/>
        </w:rPr>
        <w:t xml:space="preserve">Facebook: </w:t>
      </w:r>
      <w:r w:rsidRPr="00F52BC3">
        <w:rPr>
          <w:rFonts w:cs="Trebuchet MS"/>
          <w:b/>
          <w:sz w:val="20"/>
          <w:szCs w:val="28"/>
          <w:lang w:val="en-US"/>
        </w:rPr>
        <w:t>facebook.com/</w:t>
      </w:r>
      <w:proofErr w:type="spellStart"/>
      <w:r w:rsidRPr="00F52BC3">
        <w:rPr>
          <w:rFonts w:cs="Trebuchet MS"/>
          <w:b/>
          <w:sz w:val="20"/>
          <w:szCs w:val="28"/>
          <w:lang w:val="en-US"/>
        </w:rPr>
        <w:t>Promotedesign</w:t>
      </w:r>
      <w:proofErr w:type="spellEnd"/>
    </w:p>
    <w:p w14:paraId="4D124BC4"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 xml:space="preserve">Twitter: </w:t>
      </w:r>
      <w:r w:rsidRPr="00F52BC3">
        <w:rPr>
          <w:rFonts w:cs="Trebuchet MS"/>
          <w:b/>
          <w:sz w:val="20"/>
          <w:szCs w:val="28"/>
          <w:lang w:val="en-US"/>
        </w:rPr>
        <w:t>@</w:t>
      </w:r>
      <w:proofErr w:type="spellStart"/>
      <w:r w:rsidRPr="00F52BC3">
        <w:rPr>
          <w:rFonts w:cs="Trebuchet MS"/>
          <w:b/>
          <w:sz w:val="20"/>
          <w:szCs w:val="28"/>
          <w:lang w:val="en-US"/>
        </w:rPr>
        <w:t>Promote_design</w:t>
      </w:r>
      <w:proofErr w:type="spellEnd"/>
    </w:p>
    <w:p w14:paraId="51F180BC"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 xml:space="preserve">YouTube: </w:t>
      </w:r>
      <w:r w:rsidRPr="00F52BC3">
        <w:rPr>
          <w:rFonts w:cs="Trebuchet MS"/>
          <w:b/>
          <w:sz w:val="20"/>
          <w:szCs w:val="28"/>
          <w:lang w:val="en-US"/>
        </w:rPr>
        <w:t>youtube.com/user/</w:t>
      </w:r>
      <w:proofErr w:type="spellStart"/>
      <w:r w:rsidRPr="00F52BC3">
        <w:rPr>
          <w:rFonts w:cs="Trebuchet MS"/>
          <w:b/>
          <w:sz w:val="20"/>
          <w:szCs w:val="28"/>
          <w:lang w:val="en-US"/>
        </w:rPr>
        <w:t>PromoteDesign</w:t>
      </w:r>
      <w:proofErr w:type="spellEnd"/>
    </w:p>
    <w:p w14:paraId="38E480AB"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 xml:space="preserve">Instagram: </w:t>
      </w:r>
      <w:r w:rsidRPr="00F52BC3">
        <w:rPr>
          <w:rFonts w:cs="Trebuchet MS"/>
          <w:b/>
          <w:sz w:val="20"/>
          <w:szCs w:val="28"/>
          <w:lang w:val="en-US"/>
        </w:rPr>
        <w:t>instagram.com/promotedesign.it</w:t>
      </w:r>
    </w:p>
    <w:p w14:paraId="3128E7D4"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proofErr w:type="spellStart"/>
      <w:r w:rsidRPr="00F52BC3">
        <w:rPr>
          <w:rFonts w:cs="Trebuchet MS"/>
          <w:sz w:val="20"/>
          <w:szCs w:val="28"/>
          <w:lang w:val="en-US"/>
        </w:rPr>
        <w:t>Pinterest</w:t>
      </w:r>
      <w:proofErr w:type="spellEnd"/>
      <w:r w:rsidRPr="00F52BC3">
        <w:rPr>
          <w:rFonts w:cs="Trebuchet MS"/>
          <w:sz w:val="20"/>
          <w:szCs w:val="28"/>
          <w:lang w:val="en-US"/>
        </w:rPr>
        <w:t xml:space="preserve">: </w:t>
      </w:r>
      <w:r w:rsidRPr="00F52BC3">
        <w:rPr>
          <w:rFonts w:cs="Trebuchet MS"/>
          <w:b/>
          <w:sz w:val="20"/>
          <w:szCs w:val="28"/>
          <w:lang w:val="en-US"/>
        </w:rPr>
        <w:t>pinterest.com/</w:t>
      </w:r>
      <w:proofErr w:type="spellStart"/>
      <w:r w:rsidRPr="00F52BC3">
        <w:rPr>
          <w:rFonts w:cs="Trebuchet MS"/>
          <w:b/>
          <w:sz w:val="20"/>
          <w:szCs w:val="28"/>
          <w:lang w:val="en-US"/>
        </w:rPr>
        <w:t>promodesign</w:t>
      </w:r>
      <w:proofErr w:type="spellEnd"/>
    </w:p>
    <w:p w14:paraId="09528357"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p>
    <w:p w14:paraId="3D85537B" w14:textId="7D00647F" w:rsidR="00F52BC3" w:rsidRPr="00A53FB1" w:rsidRDefault="00A81751"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32"/>
          <w:szCs w:val="28"/>
          <w:lang w:val="en-US"/>
        </w:rPr>
      </w:pPr>
      <w:r>
        <w:rPr>
          <w:rFonts w:cs="Trebuchet MS"/>
          <w:b/>
          <w:sz w:val="32"/>
          <w:szCs w:val="28"/>
          <w:lang w:val="en-US"/>
        </w:rPr>
        <w:t>Hashtag: #din2017</w:t>
      </w:r>
    </w:p>
    <w:p w14:paraId="5216A346"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693BCEAA" w14:textId="77777777" w:rsidR="00DE141F" w:rsidRPr="00A53FB1" w:rsidRDefault="00DE141F"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102ABD41"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52AB2747"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0B0E9F45"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4B00D0B0"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78685B66" w14:textId="77777777" w:rsidR="00A25CF2" w:rsidRPr="0048509A" w:rsidRDefault="00A25CF2" w:rsidP="00A25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sidRPr="0048509A">
        <w:rPr>
          <w:rFonts w:cs="Trebuchet MS"/>
          <w:szCs w:val="28"/>
        </w:rPr>
        <w:t>In Media Partnership with</w:t>
      </w:r>
      <w:r>
        <w:rPr>
          <w:rFonts w:cs="Trebuchet MS"/>
          <w:szCs w:val="28"/>
        </w:rPr>
        <w:t>:</w:t>
      </w:r>
    </w:p>
    <w:p w14:paraId="568761EC" w14:textId="77777777" w:rsidR="00A25CF2" w:rsidRPr="00D745E5" w:rsidRDefault="00A25CF2" w:rsidP="00A25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3996"/>
        <w:gridCol w:w="2990"/>
      </w:tblGrid>
      <w:tr w:rsidR="00A25CF2" w14:paraId="69A2712E" w14:textId="77777777" w:rsidTr="00E70C9C">
        <w:trPr>
          <w:trHeight w:val="1134"/>
          <w:jc w:val="center"/>
        </w:trPr>
        <w:tc>
          <w:tcPr>
            <w:tcW w:w="3175" w:type="dxa"/>
            <w:vAlign w:val="center"/>
          </w:tcPr>
          <w:p w14:paraId="22C47CF8" w14:textId="77777777" w:rsidR="00A25CF2" w:rsidRDefault="00A25CF2" w:rsidP="00E36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2A5E623B" wp14:editId="01EB2A3C">
                  <wp:extent cx="946205" cy="946205"/>
                  <wp:effectExtent l="0" t="0" r="6350" b="635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stoLupetti.jpg"/>
                          <pic:cNvPicPr/>
                        </pic:nvPicPr>
                        <pic:blipFill>
                          <a:blip r:embed="rId10">
                            <a:extLst>
                              <a:ext uri="{28A0092B-C50C-407E-A947-70E740481C1C}">
                                <a14:useLocalDpi xmlns:a14="http://schemas.microsoft.com/office/drawing/2010/main" val="0"/>
                              </a:ext>
                            </a:extLst>
                          </a:blip>
                          <a:stretch>
                            <a:fillRect/>
                          </a:stretch>
                        </pic:blipFill>
                        <pic:spPr>
                          <a:xfrm>
                            <a:off x="0" y="0"/>
                            <a:ext cx="944563" cy="944563"/>
                          </a:xfrm>
                          <a:prstGeom prst="rect">
                            <a:avLst/>
                          </a:prstGeom>
                        </pic:spPr>
                      </pic:pic>
                    </a:graphicData>
                  </a:graphic>
                </wp:inline>
              </w:drawing>
            </w:r>
          </w:p>
        </w:tc>
        <w:tc>
          <w:tcPr>
            <w:tcW w:w="3175" w:type="dxa"/>
            <w:vAlign w:val="center"/>
          </w:tcPr>
          <w:p w14:paraId="66FAEE96" w14:textId="77777777" w:rsidR="00A25CF2" w:rsidRDefault="00A25CF2" w:rsidP="00E36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35BFE723" wp14:editId="1E12EB0F">
                  <wp:extent cx="1987032" cy="946205"/>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arJewels.png"/>
                          <pic:cNvPicPr/>
                        </pic:nvPicPr>
                        <pic:blipFill>
                          <a:blip r:embed="rId11">
                            <a:extLst>
                              <a:ext uri="{28A0092B-C50C-407E-A947-70E740481C1C}">
                                <a14:useLocalDpi xmlns:a14="http://schemas.microsoft.com/office/drawing/2010/main" val="0"/>
                              </a:ext>
                            </a:extLst>
                          </a:blip>
                          <a:stretch>
                            <a:fillRect/>
                          </a:stretch>
                        </pic:blipFill>
                        <pic:spPr>
                          <a:xfrm>
                            <a:off x="0" y="0"/>
                            <a:ext cx="1983585" cy="944563"/>
                          </a:xfrm>
                          <a:prstGeom prst="rect">
                            <a:avLst/>
                          </a:prstGeom>
                        </pic:spPr>
                      </pic:pic>
                    </a:graphicData>
                  </a:graphic>
                </wp:inline>
              </w:drawing>
            </w:r>
          </w:p>
        </w:tc>
        <w:tc>
          <w:tcPr>
            <w:tcW w:w="3175" w:type="dxa"/>
            <w:vAlign w:val="center"/>
          </w:tcPr>
          <w:p w14:paraId="439FEF0C" w14:textId="77777777" w:rsidR="00A25CF2" w:rsidRDefault="00A25CF2" w:rsidP="00E36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56D0518D" wp14:editId="10D5636B">
                  <wp:extent cx="946205" cy="946205"/>
                  <wp:effectExtent l="0" t="0" r="635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ppet.jpg"/>
                          <pic:cNvPicPr/>
                        </pic:nvPicPr>
                        <pic:blipFill>
                          <a:blip r:embed="rId12">
                            <a:extLst>
                              <a:ext uri="{28A0092B-C50C-407E-A947-70E740481C1C}">
                                <a14:useLocalDpi xmlns:a14="http://schemas.microsoft.com/office/drawing/2010/main" val="0"/>
                              </a:ext>
                            </a:extLst>
                          </a:blip>
                          <a:stretch>
                            <a:fillRect/>
                          </a:stretch>
                        </pic:blipFill>
                        <pic:spPr>
                          <a:xfrm>
                            <a:off x="0" y="0"/>
                            <a:ext cx="944563" cy="944563"/>
                          </a:xfrm>
                          <a:prstGeom prst="rect">
                            <a:avLst/>
                          </a:prstGeom>
                        </pic:spPr>
                      </pic:pic>
                    </a:graphicData>
                  </a:graphic>
                </wp:inline>
              </w:drawing>
            </w:r>
          </w:p>
        </w:tc>
      </w:tr>
      <w:tr w:rsidR="00A25CF2" w14:paraId="7F62C1D9" w14:textId="77777777" w:rsidTr="00E70C9C">
        <w:trPr>
          <w:trHeight w:val="1134"/>
          <w:jc w:val="center"/>
        </w:trPr>
        <w:tc>
          <w:tcPr>
            <w:tcW w:w="3175" w:type="dxa"/>
            <w:vAlign w:val="center"/>
          </w:tcPr>
          <w:p w14:paraId="17DCD90A" w14:textId="77777777" w:rsidR="00A25CF2" w:rsidRDefault="00A25CF2" w:rsidP="00E36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6553C780" wp14:editId="5A196C37">
                  <wp:extent cx="776377" cy="776377"/>
                  <wp:effectExtent l="0" t="0" r="508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edativo.png"/>
                          <pic:cNvPicPr/>
                        </pic:nvPicPr>
                        <pic:blipFill>
                          <a:blip r:embed="rId13">
                            <a:extLst>
                              <a:ext uri="{28A0092B-C50C-407E-A947-70E740481C1C}">
                                <a14:useLocalDpi xmlns:a14="http://schemas.microsoft.com/office/drawing/2010/main" val="0"/>
                              </a:ext>
                            </a:extLst>
                          </a:blip>
                          <a:stretch>
                            <a:fillRect/>
                          </a:stretch>
                        </pic:blipFill>
                        <pic:spPr>
                          <a:xfrm>
                            <a:off x="0" y="0"/>
                            <a:ext cx="774623" cy="774623"/>
                          </a:xfrm>
                          <a:prstGeom prst="rect">
                            <a:avLst/>
                          </a:prstGeom>
                        </pic:spPr>
                      </pic:pic>
                    </a:graphicData>
                  </a:graphic>
                </wp:inline>
              </w:drawing>
            </w:r>
          </w:p>
        </w:tc>
        <w:tc>
          <w:tcPr>
            <w:tcW w:w="3175" w:type="dxa"/>
            <w:vAlign w:val="center"/>
          </w:tcPr>
          <w:p w14:paraId="0E7F1A9F" w14:textId="77777777" w:rsidR="00A25CF2" w:rsidRDefault="00A25CF2" w:rsidP="00E36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1C595758" wp14:editId="2A788AE2">
                  <wp:extent cx="1452700" cy="691763"/>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eed.jpg"/>
                          <pic:cNvPicPr/>
                        </pic:nvPicPr>
                        <pic:blipFill>
                          <a:blip r:embed="rId14">
                            <a:extLst>
                              <a:ext uri="{28A0092B-C50C-407E-A947-70E740481C1C}">
                                <a14:useLocalDpi xmlns:a14="http://schemas.microsoft.com/office/drawing/2010/main" val="0"/>
                              </a:ext>
                            </a:extLst>
                          </a:blip>
                          <a:stretch>
                            <a:fillRect/>
                          </a:stretch>
                        </pic:blipFill>
                        <pic:spPr>
                          <a:xfrm>
                            <a:off x="0" y="0"/>
                            <a:ext cx="1463403" cy="696860"/>
                          </a:xfrm>
                          <a:prstGeom prst="rect">
                            <a:avLst/>
                          </a:prstGeom>
                        </pic:spPr>
                      </pic:pic>
                    </a:graphicData>
                  </a:graphic>
                </wp:inline>
              </w:drawing>
            </w:r>
          </w:p>
        </w:tc>
        <w:tc>
          <w:tcPr>
            <w:tcW w:w="3175" w:type="dxa"/>
            <w:vAlign w:val="center"/>
          </w:tcPr>
          <w:p w14:paraId="3D2CEBE7" w14:textId="77777777" w:rsidR="00A25CF2" w:rsidRDefault="00A25CF2" w:rsidP="00E36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6D74D79E" wp14:editId="3680A83C">
                  <wp:extent cx="776377" cy="776377"/>
                  <wp:effectExtent l="0" t="0" r="508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Daily.png"/>
                          <pic:cNvPicPr/>
                        </pic:nvPicPr>
                        <pic:blipFill>
                          <a:blip r:embed="rId15">
                            <a:extLst>
                              <a:ext uri="{28A0092B-C50C-407E-A947-70E740481C1C}">
                                <a14:useLocalDpi xmlns:a14="http://schemas.microsoft.com/office/drawing/2010/main" val="0"/>
                              </a:ext>
                            </a:extLst>
                          </a:blip>
                          <a:stretch>
                            <a:fillRect/>
                          </a:stretch>
                        </pic:blipFill>
                        <pic:spPr>
                          <a:xfrm>
                            <a:off x="0" y="0"/>
                            <a:ext cx="773205" cy="773205"/>
                          </a:xfrm>
                          <a:prstGeom prst="rect">
                            <a:avLst/>
                          </a:prstGeom>
                        </pic:spPr>
                      </pic:pic>
                    </a:graphicData>
                  </a:graphic>
                </wp:inline>
              </w:drawing>
            </w:r>
          </w:p>
        </w:tc>
      </w:tr>
      <w:tr w:rsidR="00A25CF2" w14:paraId="02A96307" w14:textId="77777777" w:rsidTr="00E70C9C">
        <w:trPr>
          <w:trHeight w:val="1134"/>
          <w:jc w:val="center"/>
        </w:trPr>
        <w:tc>
          <w:tcPr>
            <w:tcW w:w="3175" w:type="dxa"/>
            <w:vAlign w:val="center"/>
          </w:tcPr>
          <w:p w14:paraId="0AB3A63C" w14:textId="77777777" w:rsidR="00A25CF2" w:rsidRDefault="00A25CF2" w:rsidP="00E36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00C2C591" wp14:editId="4B21EEE4">
                  <wp:extent cx="834887" cy="834887"/>
                  <wp:effectExtent l="0" t="0" r="381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tagliHomeDecor.png"/>
                          <pic:cNvPicPr/>
                        </pic:nvPicPr>
                        <pic:blipFill>
                          <a:blip r:embed="rId16">
                            <a:extLst>
                              <a:ext uri="{28A0092B-C50C-407E-A947-70E740481C1C}">
                                <a14:useLocalDpi xmlns:a14="http://schemas.microsoft.com/office/drawing/2010/main" val="0"/>
                              </a:ext>
                            </a:extLst>
                          </a:blip>
                          <a:stretch>
                            <a:fillRect/>
                          </a:stretch>
                        </pic:blipFill>
                        <pic:spPr>
                          <a:xfrm>
                            <a:off x="0" y="0"/>
                            <a:ext cx="834887" cy="834887"/>
                          </a:xfrm>
                          <a:prstGeom prst="rect">
                            <a:avLst/>
                          </a:prstGeom>
                        </pic:spPr>
                      </pic:pic>
                    </a:graphicData>
                  </a:graphic>
                </wp:inline>
              </w:drawing>
            </w:r>
          </w:p>
        </w:tc>
        <w:tc>
          <w:tcPr>
            <w:tcW w:w="3175" w:type="dxa"/>
            <w:vAlign w:val="center"/>
          </w:tcPr>
          <w:p w14:paraId="28FCFDC7" w14:textId="77777777" w:rsidR="00A25CF2" w:rsidRDefault="00A25CF2" w:rsidP="00E36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6FD688E7" wp14:editId="144EF6B0">
                  <wp:extent cx="1703170" cy="811033"/>
                  <wp:effectExtent l="0" t="0" r="0" b="825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Magazine.png"/>
                          <pic:cNvPicPr/>
                        </pic:nvPicPr>
                        <pic:blipFill>
                          <a:blip r:embed="rId17">
                            <a:extLst>
                              <a:ext uri="{28A0092B-C50C-407E-A947-70E740481C1C}">
                                <a14:useLocalDpi xmlns:a14="http://schemas.microsoft.com/office/drawing/2010/main" val="0"/>
                              </a:ext>
                            </a:extLst>
                          </a:blip>
                          <a:stretch>
                            <a:fillRect/>
                          </a:stretch>
                        </pic:blipFill>
                        <pic:spPr>
                          <a:xfrm>
                            <a:off x="0" y="0"/>
                            <a:ext cx="1710575" cy="814559"/>
                          </a:xfrm>
                          <a:prstGeom prst="rect">
                            <a:avLst/>
                          </a:prstGeom>
                        </pic:spPr>
                      </pic:pic>
                    </a:graphicData>
                  </a:graphic>
                </wp:inline>
              </w:drawing>
            </w:r>
          </w:p>
        </w:tc>
        <w:tc>
          <w:tcPr>
            <w:tcW w:w="3175" w:type="dxa"/>
            <w:vAlign w:val="center"/>
          </w:tcPr>
          <w:p w14:paraId="0CA074B1" w14:textId="77777777" w:rsidR="00A25CF2" w:rsidRDefault="00A25CF2" w:rsidP="00E36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345A7FA7" wp14:editId="0EDFE89C">
                  <wp:extent cx="834887" cy="834887"/>
                  <wp:effectExtent l="0" t="0" r="381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bart.png"/>
                          <pic:cNvPicPr/>
                        </pic:nvPicPr>
                        <pic:blipFill>
                          <a:blip r:embed="rId18">
                            <a:extLst>
                              <a:ext uri="{28A0092B-C50C-407E-A947-70E740481C1C}">
                                <a14:useLocalDpi xmlns:a14="http://schemas.microsoft.com/office/drawing/2010/main" val="0"/>
                              </a:ext>
                            </a:extLst>
                          </a:blip>
                          <a:stretch>
                            <a:fillRect/>
                          </a:stretch>
                        </pic:blipFill>
                        <pic:spPr>
                          <a:xfrm>
                            <a:off x="0" y="0"/>
                            <a:ext cx="833438" cy="833438"/>
                          </a:xfrm>
                          <a:prstGeom prst="rect">
                            <a:avLst/>
                          </a:prstGeom>
                        </pic:spPr>
                      </pic:pic>
                    </a:graphicData>
                  </a:graphic>
                </wp:inline>
              </w:drawing>
            </w:r>
          </w:p>
        </w:tc>
      </w:tr>
      <w:tr w:rsidR="00A25CF2" w14:paraId="09224B5E" w14:textId="77777777" w:rsidTr="00E70C9C">
        <w:trPr>
          <w:trHeight w:val="1134"/>
          <w:jc w:val="center"/>
        </w:trPr>
        <w:tc>
          <w:tcPr>
            <w:tcW w:w="3175" w:type="dxa"/>
            <w:vAlign w:val="center"/>
          </w:tcPr>
          <w:p w14:paraId="3748A3EA" w14:textId="77777777" w:rsidR="00A25CF2" w:rsidRDefault="00A25CF2" w:rsidP="00E36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3EEB7254" wp14:editId="698DC932">
                  <wp:extent cx="776377" cy="776377"/>
                  <wp:effectExtent l="0" t="0" r="5080" b="508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ttare.png"/>
                          <pic:cNvPicPr/>
                        </pic:nvPicPr>
                        <pic:blipFill>
                          <a:blip r:embed="rId19">
                            <a:extLst>
                              <a:ext uri="{28A0092B-C50C-407E-A947-70E740481C1C}">
                                <a14:useLocalDpi xmlns:a14="http://schemas.microsoft.com/office/drawing/2010/main" val="0"/>
                              </a:ext>
                            </a:extLst>
                          </a:blip>
                          <a:stretch>
                            <a:fillRect/>
                          </a:stretch>
                        </pic:blipFill>
                        <pic:spPr>
                          <a:xfrm>
                            <a:off x="0" y="0"/>
                            <a:ext cx="773909" cy="773909"/>
                          </a:xfrm>
                          <a:prstGeom prst="rect">
                            <a:avLst/>
                          </a:prstGeom>
                        </pic:spPr>
                      </pic:pic>
                    </a:graphicData>
                  </a:graphic>
                </wp:inline>
              </w:drawing>
            </w:r>
          </w:p>
        </w:tc>
        <w:tc>
          <w:tcPr>
            <w:tcW w:w="3175" w:type="dxa"/>
            <w:vAlign w:val="center"/>
          </w:tcPr>
          <w:p w14:paraId="78C50D77" w14:textId="77777777" w:rsidR="00A25CF2" w:rsidRDefault="00A25CF2" w:rsidP="00E36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7F6C6458" wp14:editId="7C52745C">
                  <wp:extent cx="1202237" cy="572494"/>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alid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03157" cy="572932"/>
                          </a:xfrm>
                          <a:prstGeom prst="rect">
                            <a:avLst/>
                          </a:prstGeom>
                        </pic:spPr>
                      </pic:pic>
                    </a:graphicData>
                  </a:graphic>
                </wp:inline>
              </w:drawing>
            </w:r>
          </w:p>
        </w:tc>
        <w:tc>
          <w:tcPr>
            <w:tcW w:w="3175" w:type="dxa"/>
            <w:vAlign w:val="center"/>
          </w:tcPr>
          <w:p w14:paraId="3AA28DAF" w14:textId="77777777" w:rsidR="00A25CF2" w:rsidRDefault="00A25CF2" w:rsidP="00E36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0246D8F3" wp14:editId="72FD8890">
                  <wp:extent cx="810883" cy="810883"/>
                  <wp:effectExtent l="0" t="0" r="8890" b="889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TripAndMore.png"/>
                          <pic:cNvPicPr/>
                        </pic:nvPicPr>
                        <pic:blipFill>
                          <a:blip r:embed="rId21">
                            <a:extLst>
                              <a:ext uri="{28A0092B-C50C-407E-A947-70E740481C1C}">
                                <a14:useLocalDpi xmlns:a14="http://schemas.microsoft.com/office/drawing/2010/main" val="0"/>
                              </a:ext>
                            </a:extLst>
                          </a:blip>
                          <a:stretch>
                            <a:fillRect/>
                          </a:stretch>
                        </pic:blipFill>
                        <pic:spPr>
                          <a:xfrm>
                            <a:off x="0" y="0"/>
                            <a:ext cx="802087" cy="802087"/>
                          </a:xfrm>
                          <a:prstGeom prst="rect">
                            <a:avLst/>
                          </a:prstGeom>
                        </pic:spPr>
                      </pic:pic>
                    </a:graphicData>
                  </a:graphic>
                </wp:inline>
              </w:drawing>
            </w:r>
          </w:p>
        </w:tc>
      </w:tr>
      <w:tr w:rsidR="00A25CF2" w14:paraId="37879012" w14:textId="77777777" w:rsidTr="00E70C9C">
        <w:trPr>
          <w:trHeight w:val="1134"/>
          <w:jc w:val="center"/>
        </w:trPr>
        <w:tc>
          <w:tcPr>
            <w:tcW w:w="3175" w:type="dxa"/>
          </w:tcPr>
          <w:p w14:paraId="03B211FF" w14:textId="77777777" w:rsidR="00A25CF2" w:rsidRDefault="00A25CF2" w:rsidP="00E36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anchor distT="0" distB="0" distL="114300" distR="114300" simplePos="0" relativeHeight="251661312" behindDoc="0" locked="0" layoutInCell="1" allowOverlap="1" wp14:anchorId="036CF58E" wp14:editId="0614E8BC">
                  <wp:simplePos x="0" y="0"/>
                  <wp:positionH relativeFrom="column">
                    <wp:posOffset>523240</wp:posOffset>
                  </wp:positionH>
                  <wp:positionV relativeFrom="paragraph">
                    <wp:posOffset>47625</wp:posOffset>
                  </wp:positionV>
                  <wp:extent cx="724535" cy="724535"/>
                  <wp:effectExtent l="0" t="0" r="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ano-arte-expo.png"/>
                          <pic:cNvPicPr/>
                        </pic:nvPicPr>
                        <pic:blipFill>
                          <a:blip r:embed="rId22">
                            <a:extLst>
                              <a:ext uri="{28A0092B-C50C-407E-A947-70E740481C1C}">
                                <a14:useLocalDpi xmlns:a14="http://schemas.microsoft.com/office/drawing/2010/main" val="0"/>
                              </a:ext>
                            </a:extLst>
                          </a:blip>
                          <a:stretch>
                            <a:fillRect/>
                          </a:stretch>
                        </pic:blipFill>
                        <pic:spPr>
                          <a:xfrm>
                            <a:off x="0" y="0"/>
                            <a:ext cx="724535" cy="724535"/>
                          </a:xfrm>
                          <a:prstGeom prst="rect">
                            <a:avLst/>
                          </a:prstGeom>
                        </pic:spPr>
                      </pic:pic>
                    </a:graphicData>
                  </a:graphic>
                  <wp14:sizeRelH relativeFrom="page">
                    <wp14:pctWidth>0</wp14:pctWidth>
                  </wp14:sizeRelH>
                  <wp14:sizeRelV relativeFrom="page">
                    <wp14:pctHeight>0</wp14:pctHeight>
                  </wp14:sizeRelV>
                </wp:anchor>
              </w:drawing>
            </w:r>
          </w:p>
        </w:tc>
        <w:tc>
          <w:tcPr>
            <w:tcW w:w="3175" w:type="dxa"/>
          </w:tcPr>
          <w:p w14:paraId="616903A1" w14:textId="77777777" w:rsidR="00A25CF2" w:rsidRDefault="00A25CF2" w:rsidP="00E36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6B3124D9" wp14:editId="575F8DA5">
                  <wp:extent cx="1360168" cy="6477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stire.png"/>
                          <pic:cNvPicPr/>
                        </pic:nvPicPr>
                        <pic:blipFill>
                          <a:blip r:embed="rId23">
                            <a:extLst>
                              <a:ext uri="{28A0092B-C50C-407E-A947-70E740481C1C}">
                                <a14:useLocalDpi xmlns:a14="http://schemas.microsoft.com/office/drawing/2010/main" val="0"/>
                              </a:ext>
                            </a:extLst>
                          </a:blip>
                          <a:stretch>
                            <a:fillRect/>
                          </a:stretch>
                        </pic:blipFill>
                        <pic:spPr>
                          <a:xfrm>
                            <a:off x="0" y="0"/>
                            <a:ext cx="1369435" cy="652113"/>
                          </a:xfrm>
                          <a:prstGeom prst="rect">
                            <a:avLst/>
                          </a:prstGeom>
                        </pic:spPr>
                      </pic:pic>
                    </a:graphicData>
                  </a:graphic>
                </wp:inline>
              </w:drawing>
            </w:r>
          </w:p>
        </w:tc>
        <w:tc>
          <w:tcPr>
            <w:tcW w:w="3175" w:type="dxa"/>
          </w:tcPr>
          <w:p w14:paraId="14BD26D6" w14:textId="77777777" w:rsidR="00A25CF2" w:rsidRDefault="00A25CF2" w:rsidP="00E36457">
            <w:pPr>
              <w:widowControl w:val="0"/>
              <w:tabs>
                <w:tab w:val="left" w:pos="560"/>
                <w:tab w:val="left" w:pos="1120"/>
                <w:tab w:val="center"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anchor distT="0" distB="0" distL="114300" distR="114300" simplePos="0" relativeHeight="251660288" behindDoc="0" locked="0" layoutInCell="1" allowOverlap="1" wp14:anchorId="07C9D3AD" wp14:editId="64CA5A6E">
                  <wp:simplePos x="0" y="0"/>
                  <wp:positionH relativeFrom="column">
                    <wp:posOffset>240665</wp:posOffset>
                  </wp:positionH>
                  <wp:positionV relativeFrom="paragraph">
                    <wp:posOffset>104775</wp:posOffset>
                  </wp:positionV>
                  <wp:extent cx="1333500" cy="57848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d_WEB_payoff.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33500" cy="578485"/>
                          </a:xfrm>
                          <a:prstGeom prst="rect">
                            <a:avLst/>
                          </a:prstGeom>
                        </pic:spPr>
                      </pic:pic>
                    </a:graphicData>
                  </a:graphic>
                  <wp14:sizeRelH relativeFrom="page">
                    <wp14:pctWidth>0</wp14:pctWidth>
                  </wp14:sizeRelH>
                  <wp14:sizeRelV relativeFrom="page">
                    <wp14:pctHeight>0</wp14:pctHeight>
                  </wp14:sizeRelV>
                </wp:anchor>
              </w:drawing>
            </w:r>
          </w:p>
        </w:tc>
      </w:tr>
      <w:tr w:rsidR="00A25CF2" w14:paraId="2EDBB1EC" w14:textId="77777777" w:rsidTr="00E70C9C">
        <w:trPr>
          <w:trHeight w:val="1134"/>
          <w:jc w:val="center"/>
        </w:trPr>
        <w:tc>
          <w:tcPr>
            <w:tcW w:w="3175" w:type="dxa"/>
          </w:tcPr>
          <w:p w14:paraId="66AEE272" w14:textId="52421D05" w:rsidR="00A25CF2" w:rsidRDefault="001A453D" w:rsidP="00E364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noProof/>
                <w:sz w:val="20"/>
                <w:szCs w:val="28"/>
                <w:lang w:eastAsia="it-IT"/>
              </w:rPr>
            </w:pPr>
            <w:r>
              <w:rPr>
                <w:rFonts w:cs="Trebuchet MS"/>
                <w:noProof/>
                <w:sz w:val="20"/>
                <w:szCs w:val="28"/>
                <w:lang w:eastAsia="it-IT"/>
              </w:rPr>
              <w:drawing>
                <wp:inline distT="0" distB="0" distL="0" distR="0" wp14:anchorId="4D6029B3" wp14:editId="2FE73354">
                  <wp:extent cx="723569" cy="723569"/>
                  <wp:effectExtent l="0" t="0" r="635" b="63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D.png"/>
                          <pic:cNvPicPr/>
                        </pic:nvPicPr>
                        <pic:blipFill>
                          <a:blip r:embed="rId25">
                            <a:extLst>
                              <a:ext uri="{28A0092B-C50C-407E-A947-70E740481C1C}">
                                <a14:useLocalDpi xmlns:a14="http://schemas.microsoft.com/office/drawing/2010/main" val="0"/>
                              </a:ext>
                            </a:extLst>
                          </a:blip>
                          <a:stretch>
                            <a:fillRect/>
                          </a:stretch>
                        </pic:blipFill>
                        <pic:spPr>
                          <a:xfrm>
                            <a:off x="0" y="0"/>
                            <a:ext cx="722313" cy="722313"/>
                          </a:xfrm>
                          <a:prstGeom prst="rect">
                            <a:avLst/>
                          </a:prstGeom>
                        </pic:spPr>
                      </pic:pic>
                    </a:graphicData>
                  </a:graphic>
                </wp:inline>
              </w:drawing>
            </w:r>
          </w:p>
        </w:tc>
        <w:tc>
          <w:tcPr>
            <w:tcW w:w="3175" w:type="dxa"/>
          </w:tcPr>
          <w:p w14:paraId="5E321C6F" w14:textId="77777777" w:rsidR="00A25CF2" w:rsidRDefault="00A25CF2" w:rsidP="00E364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noProof/>
                <w:sz w:val="20"/>
                <w:szCs w:val="28"/>
                <w:lang w:eastAsia="it-IT"/>
              </w:rPr>
            </w:pPr>
            <w:r>
              <w:rPr>
                <w:rFonts w:cs="Trebuchet MS"/>
                <w:noProof/>
                <w:sz w:val="20"/>
                <w:szCs w:val="28"/>
                <w:lang w:eastAsia="it-IT"/>
              </w:rPr>
              <w:drawing>
                <wp:anchor distT="0" distB="0" distL="114300" distR="114300" simplePos="0" relativeHeight="251659264" behindDoc="0" locked="0" layoutInCell="1" allowOverlap="1" wp14:anchorId="41FC0BD9" wp14:editId="7D5F4E28">
                  <wp:simplePos x="0" y="0"/>
                  <wp:positionH relativeFrom="column">
                    <wp:posOffset>21590</wp:posOffset>
                  </wp:positionH>
                  <wp:positionV relativeFrom="paragraph">
                    <wp:posOffset>237490</wp:posOffset>
                  </wp:positionV>
                  <wp:extent cx="2400300" cy="23241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m Cultural Park colori stampa.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00300" cy="232410"/>
                          </a:xfrm>
                          <a:prstGeom prst="rect">
                            <a:avLst/>
                          </a:prstGeom>
                        </pic:spPr>
                      </pic:pic>
                    </a:graphicData>
                  </a:graphic>
                  <wp14:sizeRelH relativeFrom="page">
                    <wp14:pctWidth>0</wp14:pctWidth>
                  </wp14:sizeRelH>
                  <wp14:sizeRelV relativeFrom="page">
                    <wp14:pctHeight>0</wp14:pctHeight>
                  </wp14:sizeRelV>
                </wp:anchor>
              </w:drawing>
            </w:r>
          </w:p>
        </w:tc>
        <w:tc>
          <w:tcPr>
            <w:tcW w:w="3175" w:type="dxa"/>
          </w:tcPr>
          <w:p w14:paraId="4379B32E" w14:textId="77777777" w:rsidR="00A25CF2" w:rsidRDefault="00A25CF2" w:rsidP="00E36457">
            <w:pPr>
              <w:tabs>
                <w:tab w:val="left" w:pos="560"/>
                <w:tab w:val="left" w:pos="1120"/>
                <w:tab w:val="center"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sz w:val="20"/>
                <w:szCs w:val="28"/>
              </w:rPr>
            </w:pPr>
          </w:p>
        </w:tc>
      </w:tr>
    </w:tbl>
    <w:p w14:paraId="3D4565C7" w14:textId="77777777" w:rsidR="00A25CF2" w:rsidRPr="00C6387B" w:rsidRDefault="00A25CF2" w:rsidP="00A25CF2">
      <w:pPr>
        <w:pStyle w:val="Titolo1"/>
        <w:spacing w:line="372" w:lineRule="exact"/>
        <w:ind w:left="113" w:right="0"/>
        <w:jc w:val="left"/>
        <w:rPr>
          <w:rFonts w:ascii="Times New Roman"/>
          <w:sz w:val="16"/>
        </w:rPr>
      </w:pPr>
    </w:p>
    <w:p w14:paraId="5D50C893"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7F2B912E"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36743044" w14:textId="77777777" w:rsidR="00DE141F" w:rsidRPr="00A53FB1" w:rsidRDefault="00DE141F"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sectPr w:rsidR="00DE141F" w:rsidRPr="00A53FB1" w:rsidSect="00432D9E">
      <w:headerReference w:type="default" r:id="rId27"/>
      <w:pgSz w:w="11900" w:h="16840"/>
      <w:pgMar w:top="2552"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E7DCC" w14:textId="77777777" w:rsidR="00E91B3D" w:rsidRDefault="00E91B3D">
      <w:r>
        <w:separator/>
      </w:r>
    </w:p>
  </w:endnote>
  <w:endnote w:type="continuationSeparator" w:id="0">
    <w:p w14:paraId="243F04CF" w14:textId="77777777" w:rsidR="00E91B3D" w:rsidRDefault="00E9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4260B" w14:textId="77777777" w:rsidR="00E91B3D" w:rsidRDefault="00E91B3D">
      <w:r>
        <w:separator/>
      </w:r>
    </w:p>
  </w:footnote>
  <w:footnote w:type="continuationSeparator" w:id="0">
    <w:p w14:paraId="7DACA891" w14:textId="77777777" w:rsidR="00E91B3D" w:rsidRDefault="00E91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B9D5" w14:textId="3521519D" w:rsidR="00DD004D" w:rsidRPr="00432D9E" w:rsidRDefault="00432D9E" w:rsidP="00432D9E">
    <w:pPr>
      <w:pStyle w:val="Intestazione"/>
    </w:pPr>
    <w:r w:rsidRPr="00432D9E">
      <w:drawing>
        <wp:anchor distT="0" distB="0" distL="114300" distR="114300" simplePos="0" relativeHeight="251659264" behindDoc="0" locked="0" layoutInCell="1" allowOverlap="1" wp14:anchorId="5A44D4D7" wp14:editId="1DA63006">
          <wp:simplePos x="0" y="0"/>
          <wp:positionH relativeFrom="column">
            <wp:posOffset>5043170</wp:posOffset>
          </wp:positionH>
          <wp:positionV relativeFrom="paragraph">
            <wp:posOffset>122555</wp:posOffset>
          </wp:positionV>
          <wp:extent cx="1295400" cy="848995"/>
          <wp:effectExtent l="0" t="0" r="0" b="8255"/>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8489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32D9E">
      <w:drawing>
        <wp:anchor distT="0" distB="0" distL="114300" distR="114300" simplePos="0" relativeHeight="251660288" behindDoc="0" locked="0" layoutInCell="1" allowOverlap="1" wp14:anchorId="0B8D0996" wp14:editId="3CB563D5">
          <wp:simplePos x="0" y="0"/>
          <wp:positionH relativeFrom="column">
            <wp:posOffset>80645</wp:posOffset>
          </wp:positionH>
          <wp:positionV relativeFrom="paragraph">
            <wp:posOffset>154305</wp:posOffset>
          </wp:positionV>
          <wp:extent cx="1704975" cy="805180"/>
          <wp:effectExtent l="0" t="0" r="9525"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mote Design 200x7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975" cy="805180"/>
                  </a:xfrm>
                  <a:prstGeom prst="rect">
                    <a:avLst/>
                  </a:prstGeom>
                </pic:spPr>
              </pic:pic>
            </a:graphicData>
          </a:graphic>
          <wp14:sizeRelH relativeFrom="page">
            <wp14:pctWidth>0</wp14:pctWidth>
          </wp14:sizeRelH>
          <wp14:sizeRelV relativeFrom="page">
            <wp14:pctHeight>0</wp14:pctHeight>
          </wp14:sizeRelV>
        </wp:anchor>
      </w:drawing>
    </w:r>
    <w:r w:rsidRPr="00432D9E">
      <mc:AlternateContent>
        <mc:Choice Requires="wps">
          <w:drawing>
            <wp:anchor distT="0" distB="0" distL="114300" distR="114300" simplePos="0" relativeHeight="251661312" behindDoc="0" locked="0" layoutInCell="1" allowOverlap="1" wp14:anchorId="15C3BFE4" wp14:editId="11A55BAF">
              <wp:simplePos x="0" y="0"/>
              <wp:positionH relativeFrom="column">
                <wp:posOffset>4937760</wp:posOffset>
              </wp:positionH>
              <wp:positionV relativeFrom="paragraph">
                <wp:posOffset>-163195</wp:posOffset>
              </wp:positionV>
              <wp:extent cx="1495425" cy="1403985"/>
              <wp:effectExtent l="0" t="0" r="9525" b="698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3985"/>
                      </a:xfrm>
                      <a:prstGeom prst="rect">
                        <a:avLst/>
                      </a:prstGeom>
                      <a:solidFill>
                        <a:srgbClr val="FFFFFF"/>
                      </a:solidFill>
                      <a:ln w="9525">
                        <a:noFill/>
                        <a:miter lim="800000"/>
                        <a:headEnd/>
                        <a:tailEnd/>
                      </a:ln>
                    </wps:spPr>
                    <wps:txbx>
                      <w:txbxContent>
                        <w:p w14:paraId="574A43DF" w14:textId="77777777" w:rsidR="00432D9E" w:rsidRPr="0028436C" w:rsidRDefault="00432D9E" w:rsidP="00432D9E">
                          <w:r w:rsidRPr="0028436C">
                            <w:t>Con il patrocinio 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88.8pt;margin-top:-12.85pt;width:11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" stroked="f">
              <v:textbox style="mso-fit-shape-to-text:t">
                <w:txbxContent>
                  <w:p w14:paraId="574A43DF" w14:textId="77777777" w:rsidR="00432D9E" w:rsidRPr="0028436C" w:rsidRDefault="00432D9E" w:rsidP="00432D9E">
                    <w:r w:rsidRPr="0028436C">
                      <w:t>Con il patrocinio di:</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04EAE"/>
    <w:rsid w:val="0002328B"/>
    <w:rsid w:val="00044D21"/>
    <w:rsid w:val="00044D91"/>
    <w:rsid w:val="000457CA"/>
    <w:rsid w:val="000577E5"/>
    <w:rsid w:val="00071793"/>
    <w:rsid w:val="00076DBA"/>
    <w:rsid w:val="00087CB5"/>
    <w:rsid w:val="00091C2E"/>
    <w:rsid w:val="00096982"/>
    <w:rsid w:val="000A4F77"/>
    <w:rsid w:val="000B655C"/>
    <w:rsid w:val="000E1CC4"/>
    <w:rsid w:val="000F0F94"/>
    <w:rsid w:val="000F12CF"/>
    <w:rsid w:val="00101732"/>
    <w:rsid w:val="00132499"/>
    <w:rsid w:val="00156156"/>
    <w:rsid w:val="00161735"/>
    <w:rsid w:val="00162097"/>
    <w:rsid w:val="00172707"/>
    <w:rsid w:val="00177B78"/>
    <w:rsid w:val="00181A79"/>
    <w:rsid w:val="001A0253"/>
    <w:rsid w:val="001A453D"/>
    <w:rsid w:val="001C197D"/>
    <w:rsid w:val="001C3934"/>
    <w:rsid w:val="001D29E6"/>
    <w:rsid w:val="001D5C66"/>
    <w:rsid w:val="001E1774"/>
    <w:rsid w:val="0022030B"/>
    <w:rsid w:val="0022106E"/>
    <w:rsid w:val="00245931"/>
    <w:rsid w:val="00254DCB"/>
    <w:rsid w:val="00255794"/>
    <w:rsid w:val="00275112"/>
    <w:rsid w:val="00284EBA"/>
    <w:rsid w:val="002B0B0B"/>
    <w:rsid w:val="002D62E7"/>
    <w:rsid w:val="0031744A"/>
    <w:rsid w:val="00322A66"/>
    <w:rsid w:val="00370B7D"/>
    <w:rsid w:val="00374200"/>
    <w:rsid w:val="0038019C"/>
    <w:rsid w:val="00392D74"/>
    <w:rsid w:val="00394CB0"/>
    <w:rsid w:val="003D53B2"/>
    <w:rsid w:val="003E2050"/>
    <w:rsid w:val="003E53E2"/>
    <w:rsid w:val="003F0B9C"/>
    <w:rsid w:val="003F1D5F"/>
    <w:rsid w:val="003F2388"/>
    <w:rsid w:val="00414E05"/>
    <w:rsid w:val="004153EB"/>
    <w:rsid w:val="00430206"/>
    <w:rsid w:val="00432D9E"/>
    <w:rsid w:val="0044515D"/>
    <w:rsid w:val="004518B1"/>
    <w:rsid w:val="00451C62"/>
    <w:rsid w:val="0047604C"/>
    <w:rsid w:val="004C78A2"/>
    <w:rsid w:val="004E7A8F"/>
    <w:rsid w:val="00533971"/>
    <w:rsid w:val="00592F38"/>
    <w:rsid w:val="005B566E"/>
    <w:rsid w:val="005C112C"/>
    <w:rsid w:val="005C28B7"/>
    <w:rsid w:val="005D3BD6"/>
    <w:rsid w:val="005D6B76"/>
    <w:rsid w:val="005E004D"/>
    <w:rsid w:val="00632704"/>
    <w:rsid w:val="00671A56"/>
    <w:rsid w:val="006876F8"/>
    <w:rsid w:val="006D431D"/>
    <w:rsid w:val="007155F8"/>
    <w:rsid w:val="00752FF6"/>
    <w:rsid w:val="00770E31"/>
    <w:rsid w:val="00786363"/>
    <w:rsid w:val="00786EEF"/>
    <w:rsid w:val="007B546C"/>
    <w:rsid w:val="007D3EAC"/>
    <w:rsid w:val="007F7A84"/>
    <w:rsid w:val="00802AF7"/>
    <w:rsid w:val="00806D86"/>
    <w:rsid w:val="00812D48"/>
    <w:rsid w:val="0083046D"/>
    <w:rsid w:val="0083399C"/>
    <w:rsid w:val="00852F98"/>
    <w:rsid w:val="00871E8B"/>
    <w:rsid w:val="0088562F"/>
    <w:rsid w:val="008953F4"/>
    <w:rsid w:val="008A5324"/>
    <w:rsid w:val="008B1F71"/>
    <w:rsid w:val="008B53C9"/>
    <w:rsid w:val="008B71BF"/>
    <w:rsid w:val="008C372A"/>
    <w:rsid w:val="008D0209"/>
    <w:rsid w:val="008D73FA"/>
    <w:rsid w:val="008E4204"/>
    <w:rsid w:val="009269B4"/>
    <w:rsid w:val="00960BB1"/>
    <w:rsid w:val="00963BD9"/>
    <w:rsid w:val="00966EBC"/>
    <w:rsid w:val="009703AF"/>
    <w:rsid w:val="00990306"/>
    <w:rsid w:val="009A58E6"/>
    <w:rsid w:val="009C138A"/>
    <w:rsid w:val="009C2744"/>
    <w:rsid w:val="009E4863"/>
    <w:rsid w:val="009F4960"/>
    <w:rsid w:val="00A07773"/>
    <w:rsid w:val="00A23F8F"/>
    <w:rsid w:val="00A25CF2"/>
    <w:rsid w:val="00A35A75"/>
    <w:rsid w:val="00A42C99"/>
    <w:rsid w:val="00A53FB1"/>
    <w:rsid w:val="00A55F54"/>
    <w:rsid w:val="00A57574"/>
    <w:rsid w:val="00A81751"/>
    <w:rsid w:val="00A84877"/>
    <w:rsid w:val="00A85814"/>
    <w:rsid w:val="00A87ABD"/>
    <w:rsid w:val="00AD7DF6"/>
    <w:rsid w:val="00AF4063"/>
    <w:rsid w:val="00AF5521"/>
    <w:rsid w:val="00B33943"/>
    <w:rsid w:val="00B71674"/>
    <w:rsid w:val="00B82732"/>
    <w:rsid w:val="00BA45AF"/>
    <w:rsid w:val="00BB53F6"/>
    <w:rsid w:val="00BC324D"/>
    <w:rsid w:val="00BC36B9"/>
    <w:rsid w:val="00BE4F23"/>
    <w:rsid w:val="00C01371"/>
    <w:rsid w:val="00C13337"/>
    <w:rsid w:val="00C17DE8"/>
    <w:rsid w:val="00C31D49"/>
    <w:rsid w:val="00C41189"/>
    <w:rsid w:val="00C56C79"/>
    <w:rsid w:val="00C77552"/>
    <w:rsid w:val="00D112FB"/>
    <w:rsid w:val="00D15130"/>
    <w:rsid w:val="00D173A7"/>
    <w:rsid w:val="00D20CEB"/>
    <w:rsid w:val="00D44581"/>
    <w:rsid w:val="00D74E9B"/>
    <w:rsid w:val="00D94C57"/>
    <w:rsid w:val="00DA2A34"/>
    <w:rsid w:val="00DA4099"/>
    <w:rsid w:val="00DC59C9"/>
    <w:rsid w:val="00DD004D"/>
    <w:rsid w:val="00DE09B1"/>
    <w:rsid w:val="00DE141F"/>
    <w:rsid w:val="00DE5105"/>
    <w:rsid w:val="00E34197"/>
    <w:rsid w:val="00E4022E"/>
    <w:rsid w:val="00E415DC"/>
    <w:rsid w:val="00E51CBE"/>
    <w:rsid w:val="00E70C9C"/>
    <w:rsid w:val="00E80A43"/>
    <w:rsid w:val="00E91B3D"/>
    <w:rsid w:val="00E97D87"/>
    <w:rsid w:val="00EA19E5"/>
    <w:rsid w:val="00EA1CB0"/>
    <w:rsid w:val="00EA28DB"/>
    <w:rsid w:val="00EB0398"/>
    <w:rsid w:val="00EB475A"/>
    <w:rsid w:val="00EE33B9"/>
    <w:rsid w:val="00F03E32"/>
    <w:rsid w:val="00F06240"/>
    <w:rsid w:val="00F17276"/>
    <w:rsid w:val="00F23130"/>
    <w:rsid w:val="00F518E8"/>
    <w:rsid w:val="00F52BC3"/>
    <w:rsid w:val="00F6565F"/>
    <w:rsid w:val="00FA60B0"/>
    <w:rsid w:val="00FA6C63"/>
    <w:rsid w:val="00FA6DA0"/>
    <w:rsid w:val="00FD086A"/>
    <w:rsid w:val="00FE0746"/>
    <w:rsid w:val="00FF28D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2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25CF2"/>
    <w:pPr>
      <w:widowControl w:val="0"/>
      <w:spacing w:line="374" w:lineRule="exact"/>
      <w:ind w:left="510" w:right="513"/>
      <w:jc w:val="center"/>
      <w:outlineLvl w:val="0"/>
    </w:pPr>
    <w:rPr>
      <w:rFonts w:ascii="Cambria" w:eastAsia="Cambria" w:hAnsi="Cambria" w:cs="Cambria"/>
      <w:b/>
      <w:bCs/>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character" w:customStyle="1" w:styleId="Titolo1Carattere">
    <w:name w:val="Titolo 1 Carattere"/>
    <w:basedOn w:val="Carpredefinitoparagrafo"/>
    <w:link w:val="Titolo1"/>
    <w:uiPriority w:val="1"/>
    <w:rsid w:val="00A25CF2"/>
    <w:rPr>
      <w:rFonts w:ascii="Cambria" w:eastAsia="Cambria" w:hAnsi="Cambria" w:cs="Cambria"/>
      <w:b/>
      <w:bCs/>
      <w:sz w:val="32"/>
      <w:szCs w:val="32"/>
      <w:lang w:val="en-US" w:eastAsia="en-US"/>
    </w:rPr>
  </w:style>
  <w:style w:type="table" w:styleId="Grigliatabella">
    <w:name w:val="Table Grid"/>
    <w:basedOn w:val="Tabellanormale"/>
    <w:uiPriority w:val="59"/>
    <w:rsid w:val="00A25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25CF2"/>
    <w:pPr>
      <w:widowControl w:val="0"/>
      <w:spacing w:line="374" w:lineRule="exact"/>
      <w:ind w:left="510" w:right="513"/>
      <w:jc w:val="center"/>
      <w:outlineLvl w:val="0"/>
    </w:pPr>
    <w:rPr>
      <w:rFonts w:ascii="Cambria" w:eastAsia="Cambria" w:hAnsi="Cambria" w:cs="Cambria"/>
      <w:b/>
      <w:bCs/>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character" w:customStyle="1" w:styleId="Titolo1Carattere">
    <w:name w:val="Titolo 1 Carattere"/>
    <w:basedOn w:val="Carpredefinitoparagrafo"/>
    <w:link w:val="Titolo1"/>
    <w:uiPriority w:val="1"/>
    <w:rsid w:val="00A25CF2"/>
    <w:rPr>
      <w:rFonts w:ascii="Cambria" w:eastAsia="Cambria" w:hAnsi="Cambria" w:cs="Cambria"/>
      <w:b/>
      <w:bCs/>
      <w:sz w:val="32"/>
      <w:szCs w:val="32"/>
      <w:lang w:val="en-US" w:eastAsia="en-US"/>
    </w:rPr>
  </w:style>
  <w:style w:type="table" w:styleId="Grigliatabella">
    <w:name w:val="Table Grid"/>
    <w:basedOn w:val="Tabellanormale"/>
    <w:uiPriority w:val="59"/>
    <w:rsid w:val="00A25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0572">
      <w:bodyDiv w:val="1"/>
      <w:marLeft w:val="0"/>
      <w:marRight w:val="0"/>
      <w:marTop w:val="0"/>
      <w:marBottom w:val="0"/>
      <w:divBdr>
        <w:top w:val="none" w:sz="0" w:space="0" w:color="auto"/>
        <w:left w:val="none" w:sz="0" w:space="0" w:color="auto"/>
        <w:bottom w:val="none" w:sz="0" w:space="0" w:color="auto"/>
        <w:right w:val="none" w:sz="0" w:space="0" w:color="auto"/>
      </w:divBdr>
    </w:div>
    <w:div w:id="692071635">
      <w:bodyDiv w:val="1"/>
      <w:marLeft w:val="0"/>
      <w:marRight w:val="0"/>
      <w:marTop w:val="0"/>
      <w:marBottom w:val="0"/>
      <w:divBdr>
        <w:top w:val="none" w:sz="0" w:space="0" w:color="auto"/>
        <w:left w:val="none" w:sz="0" w:space="0" w:color="auto"/>
        <w:bottom w:val="none" w:sz="0" w:space="0" w:color="auto"/>
        <w:right w:val="none" w:sz="0" w:space="0" w:color="auto"/>
      </w:divBdr>
      <w:divsChild>
        <w:div w:id="1350065071">
          <w:marLeft w:val="0"/>
          <w:marRight w:val="0"/>
          <w:marTop w:val="0"/>
          <w:marBottom w:val="0"/>
          <w:divBdr>
            <w:top w:val="none" w:sz="0" w:space="0" w:color="auto"/>
            <w:left w:val="none" w:sz="0" w:space="0" w:color="auto"/>
            <w:bottom w:val="none" w:sz="0" w:space="0" w:color="auto"/>
            <w:right w:val="none" w:sz="0" w:space="0" w:color="auto"/>
          </w:divBdr>
          <w:divsChild>
            <w:div w:id="723214064">
              <w:marLeft w:val="0"/>
              <w:marRight w:val="0"/>
              <w:marTop w:val="0"/>
              <w:marBottom w:val="0"/>
              <w:divBdr>
                <w:top w:val="none" w:sz="0" w:space="0" w:color="auto"/>
                <w:left w:val="none" w:sz="0" w:space="0" w:color="auto"/>
                <w:bottom w:val="none" w:sz="0" w:space="0" w:color="auto"/>
                <w:right w:val="none" w:sz="0" w:space="0" w:color="auto"/>
              </w:divBdr>
              <w:divsChild>
                <w:div w:id="1427727321">
                  <w:marLeft w:val="0"/>
                  <w:marRight w:val="0"/>
                  <w:marTop w:val="0"/>
                  <w:marBottom w:val="0"/>
                  <w:divBdr>
                    <w:top w:val="none" w:sz="0" w:space="0" w:color="auto"/>
                    <w:left w:val="none" w:sz="0" w:space="0" w:color="auto"/>
                    <w:bottom w:val="none" w:sz="0" w:space="0" w:color="auto"/>
                    <w:right w:val="none" w:sz="0" w:space="0" w:color="auto"/>
                  </w:divBdr>
                  <w:divsChild>
                    <w:div w:id="1306425248">
                      <w:marLeft w:val="0"/>
                      <w:marRight w:val="0"/>
                      <w:marTop w:val="0"/>
                      <w:marBottom w:val="525"/>
                      <w:divBdr>
                        <w:top w:val="none" w:sz="0" w:space="0" w:color="auto"/>
                        <w:left w:val="none" w:sz="0" w:space="0" w:color="auto"/>
                        <w:bottom w:val="none" w:sz="0" w:space="0" w:color="auto"/>
                        <w:right w:val="none" w:sz="0" w:space="0" w:color="auto"/>
                      </w:divBdr>
                      <w:divsChild>
                        <w:div w:id="20608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7087">
          <w:marLeft w:val="0"/>
          <w:marRight w:val="0"/>
          <w:marTop w:val="0"/>
          <w:marBottom w:val="0"/>
          <w:divBdr>
            <w:top w:val="none" w:sz="0" w:space="0" w:color="auto"/>
            <w:left w:val="none" w:sz="0" w:space="0" w:color="auto"/>
            <w:bottom w:val="none" w:sz="0" w:space="0" w:color="auto"/>
            <w:right w:val="none" w:sz="0" w:space="0" w:color="auto"/>
          </w:divBdr>
          <w:divsChild>
            <w:div w:id="1126507037">
              <w:marLeft w:val="0"/>
              <w:marRight w:val="0"/>
              <w:marTop w:val="0"/>
              <w:marBottom w:val="0"/>
              <w:divBdr>
                <w:top w:val="none" w:sz="0" w:space="0" w:color="auto"/>
                <w:left w:val="none" w:sz="0" w:space="0" w:color="auto"/>
                <w:bottom w:val="none" w:sz="0" w:space="0" w:color="auto"/>
                <w:right w:val="none" w:sz="0" w:space="0" w:color="auto"/>
              </w:divBdr>
              <w:divsChild>
                <w:div w:id="952712972">
                  <w:marLeft w:val="0"/>
                  <w:marRight w:val="0"/>
                  <w:marTop w:val="0"/>
                  <w:marBottom w:val="0"/>
                  <w:divBdr>
                    <w:top w:val="none" w:sz="0" w:space="0" w:color="auto"/>
                    <w:left w:val="none" w:sz="0" w:space="0" w:color="auto"/>
                    <w:bottom w:val="none" w:sz="0" w:space="0" w:color="auto"/>
                    <w:right w:val="none" w:sz="0" w:space="0" w:color="auto"/>
                  </w:divBdr>
                  <w:divsChild>
                    <w:div w:id="2094355967">
                      <w:marLeft w:val="0"/>
                      <w:marRight w:val="0"/>
                      <w:marTop w:val="0"/>
                      <w:marBottom w:val="525"/>
                      <w:divBdr>
                        <w:top w:val="none" w:sz="0" w:space="0" w:color="auto"/>
                        <w:left w:val="none" w:sz="0" w:space="0" w:color="auto"/>
                        <w:bottom w:val="none" w:sz="0" w:space="0" w:color="auto"/>
                        <w:right w:val="none" w:sz="0" w:space="0" w:color="auto"/>
                      </w:divBdr>
                      <w:divsChild>
                        <w:div w:id="18339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2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promotedesign.it"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promotedesign.it/index.php?p=Press_Kit_Din_2016" TargetMode="External"/><Relationship Id="rId14" Type="http://schemas.openxmlformats.org/officeDocument/2006/relationships/image" Target="media/image5.jpg"/><Relationship Id="rId22" Type="http://schemas.openxmlformats.org/officeDocument/2006/relationships/image" Target="media/image13.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9.jpeg"/><Relationship Id="rId1" Type="http://schemas.openxmlformats.org/officeDocument/2006/relationships/image" Target="media/image1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8350-074E-40C4-BD94-04835D6D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1362</Words>
  <Characters>7766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Promotedesign.it</dc:creator>
  <cp:lastModifiedBy>Prodes 08</cp:lastModifiedBy>
  <cp:revision>49</cp:revision>
  <cp:lastPrinted>2016-02-29T14:53:00Z</cp:lastPrinted>
  <dcterms:created xsi:type="dcterms:W3CDTF">2016-03-15T17:37:00Z</dcterms:created>
  <dcterms:modified xsi:type="dcterms:W3CDTF">2017-03-17T08:40:00Z</dcterms:modified>
</cp:coreProperties>
</file>