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FC" w:rsidRPr="00B466FF" w:rsidRDefault="000536FC" w:rsidP="000536FC">
      <w:pPr>
        <w:shd w:val="clear" w:color="auto" w:fill="FFFFFF"/>
        <w:spacing w:line="360" w:lineRule="auto"/>
        <w:jc w:val="center"/>
        <w:rPr>
          <w:rFonts w:ascii="Arial" w:hAnsi="Arial" w:cs="Arial"/>
          <w:b/>
          <w:sz w:val="16"/>
          <w:szCs w:val="16"/>
          <w:lang w:val="en-US"/>
        </w:rPr>
      </w:pPr>
      <w:r w:rsidRPr="000536FC">
        <w:rPr>
          <w:rFonts w:ascii="Arial" w:hAnsi="Arial" w:cs="Arial"/>
          <w:b/>
          <w:bCs/>
          <w:color w:val="B6DBA9"/>
          <w:sz w:val="40"/>
          <w:szCs w:val="44"/>
          <w:lang w:val="en-US"/>
        </w:rPr>
        <w:t>Preziosa magazine and Artistar.it give a prize to innovation, quality and beauty.</w:t>
      </w:r>
    </w:p>
    <w:p w:rsidR="000536FC" w:rsidRPr="00B466FF" w:rsidRDefault="000536FC" w:rsidP="000536FC">
      <w:pPr>
        <w:shd w:val="clear" w:color="auto" w:fill="FFFFFF"/>
        <w:spacing w:before="240" w:line="360" w:lineRule="auto"/>
        <w:jc w:val="both"/>
        <w:rPr>
          <w:rFonts w:ascii="Arial" w:hAnsi="Arial" w:cs="Arial"/>
          <w:bCs/>
          <w:sz w:val="16"/>
          <w:szCs w:val="16"/>
          <w:lang w:val="en-US"/>
        </w:rPr>
      </w:pPr>
      <w:r w:rsidRPr="00B466FF">
        <w:rPr>
          <w:rFonts w:ascii="Arial" w:hAnsi="Arial" w:cs="Arial"/>
          <w:b/>
          <w:bCs/>
          <w:sz w:val="16"/>
          <w:szCs w:val="16"/>
          <w:lang w:val="en-US"/>
        </w:rPr>
        <w:t>Artistar.it</w:t>
      </w:r>
      <w:r w:rsidRPr="00B466FF">
        <w:rPr>
          <w:rFonts w:ascii="Arial" w:hAnsi="Arial" w:cs="Arial"/>
          <w:bCs/>
          <w:sz w:val="16"/>
          <w:szCs w:val="16"/>
          <w:lang w:val="en-US"/>
        </w:rPr>
        <w:t xml:space="preserve"> in partnership with </w:t>
      </w:r>
      <w:proofErr w:type="spellStart"/>
      <w:r w:rsidRPr="00B466FF">
        <w:rPr>
          <w:rFonts w:ascii="Arial" w:hAnsi="Arial" w:cs="Arial"/>
          <w:b/>
          <w:bCs/>
          <w:sz w:val="16"/>
          <w:szCs w:val="16"/>
          <w:lang w:val="en-US"/>
        </w:rPr>
        <w:t>Preziosa</w:t>
      </w:r>
      <w:proofErr w:type="spellEnd"/>
      <w:r w:rsidRPr="00B466FF">
        <w:rPr>
          <w:rFonts w:ascii="Arial" w:hAnsi="Arial" w:cs="Arial"/>
          <w:b/>
          <w:bCs/>
          <w:sz w:val="16"/>
          <w:szCs w:val="16"/>
          <w:lang w:val="en-US"/>
        </w:rPr>
        <w:t xml:space="preserve"> Magazine</w:t>
      </w:r>
      <w:r w:rsidRPr="00B466FF">
        <w:rPr>
          <w:rFonts w:ascii="Arial" w:hAnsi="Arial" w:cs="Arial"/>
          <w:bCs/>
          <w:sz w:val="16"/>
          <w:szCs w:val="16"/>
          <w:lang w:val="en-US"/>
        </w:rPr>
        <w:t xml:space="preserve"> presents </w:t>
      </w:r>
      <w:r w:rsidRPr="00B466FF">
        <w:rPr>
          <w:rFonts w:ascii="Arial" w:hAnsi="Arial" w:cs="Arial"/>
          <w:b/>
          <w:bCs/>
          <w:sz w:val="16"/>
          <w:szCs w:val="16"/>
          <w:lang w:val="en-US"/>
        </w:rPr>
        <w:t>'</w:t>
      </w:r>
      <w:proofErr w:type="spellStart"/>
      <w:r w:rsidRPr="00B466FF">
        <w:rPr>
          <w:rFonts w:ascii="Arial" w:hAnsi="Arial" w:cs="Arial"/>
          <w:b/>
          <w:bCs/>
          <w:sz w:val="16"/>
          <w:szCs w:val="16"/>
          <w:lang w:val="en-US"/>
        </w:rPr>
        <w:t>Artistar</w:t>
      </w:r>
      <w:proofErr w:type="spellEnd"/>
      <w:r w:rsidRPr="00B466FF">
        <w:rPr>
          <w:rFonts w:ascii="Arial" w:hAnsi="Arial" w:cs="Arial"/>
          <w:b/>
          <w:bCs/>
          <w:sz w:val="16"/>
          <w:szCs w:val="16"/>
          <w:lang w:val="en-US"/>
        </w:rPr>
        <w:t xml:space="preserve"> Contest 2015'</w:t>
      </w:r>
      <w:r w:rsidRPr="00B466FF">
        <w:rPr>
          <w:rFonts w:ascii="Arial" w:hAnsi="Arial" w:cs="Arial"/>
          <w:bCs/>
          <w:sz w:val="16"/>
          <w:szCs w:val="16"/>
          <w:lang w:val="en-US"/>
        </w:rPr>
        <w:t xml:space="preserve">, a special initiative intended to choose and give a prize to the best creations that will participate at </w:t>
      </w:r>
      <w:proofErr w:type="spellStart"/>
      <w:r w:rsidRPr="00B466FF">
        <w:rPr>
          <w:rFonts w:ascii="Arial" w:hAnsi="Arial" w:cs="Arial"/>
          <w:bCs/>
          <w:sz w:val="16"/>
          <w:szCs w:val="16"/>
          <w:lang w:val="en-US"/>
        </w:rPr>
        <w:t>Artistar</w:t>
      </w:r>
      <w:proofErr w:type="spellEnd"/>
      <w:r w:rsidRPr="00B466FF">
        <w:rPr>
          <w:rFonts w:ascii="Arial" w:hAnsi="Arial" w:cs="Arial"/>
          <w:bCs/>
          <w:sz w:val="16"/>
          <w:szCs w:val="16"/>
          <w:lang w:val="en-US"/>
        </w:rPr>
        <w:t xml:space="preserve"> Jewels 2015.</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Cs/>
          <w:sz w:val="16"/>
          <w:szCs w:val="16"/>
          <w:lang w:val="en-US"/>
        </w:rPr>
        <w:t xml:space="preserve">The 2nd edition of </w:t>
      </w:r>
      <w:r w:rsidRPr="000536FC">
        <w:rPr>
          <w:rFonts w:ascii="Arial" w:hAnsi="Arial" w:cs="Arial"/>
          <w:b/>
          <w:bCs/>
          <w:sz w:val="16"/>
          <w:szCs w:val="16"/>
          <w:lang w:val="en-US"/>
        </w:rPr>
        <w:t>Artistar Jewels 2015</w:t>
      </w:r>
      <w:r w:rsidRPr="000536FC">
        <w:rPr>
          <w:rFonts w:ascii="Arial" w:hAnsi="Arial" w:cs="Arial"/>
          <w:bCs/>
          <w:sz w:val="16"/>
          <w:szCs w:val="16"/>
          <w:lang w:val="en-US"/>
        </w:rPr>
        <w:t xml:space="preserve"> consists of three initiatives intended to spread the contemporary jewels on international scale through </w:t>
      </w:r>
      <w:r w:rsidRPr="000536FC">
        <w:rPr>
          <w:rFonts w:ascii="Arial" w:hAnsi="Arial" w:cs="Arial"/>
          <w:b/>
          <w:bCs/>
          <w:sz w:val="16"/>
          <w:szCs w:val="16"/>
          <w:lang w:val="en-US"/>
        </w:rPr>
        <w:t>publishing, web and organization of exhibitions/fairs</w:t>
      </w:r>
      <w:r w:rsidRPr="000536FC">
        <w:rPr>
          <w:rFonts w:ascii="Arial" w:hAnsi="Arial" w:cs="Arial"/>
          <w:bCs/>
          <w:sz w:val="16"/>
          <w:szCs w:val="16"/>
          <w:lang w:val="en-US"/>
        </w:rPr>
        <w:t>.</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Cs/>
          <w:sz w:val="16"/>
          <w:szCs w:val="16"/>
          <w:lang w:val="en-US"/>
        </w:rPr>
        <w:t xml:space="preserve">The book </w:t>
      </w:r>
      <w:r w:rsidRPr="000536FC">
        <w:rPr>
          <w:rFonts w:ascii="Arial" w:hAnsi="Arial" w:cs="Arial"/>
          <w:b/>
          <w:bCs/>
          <w:sz w:val="16"/>
          <w:szCs w:val="16"/>
          <w:lang w:val="en-US"/>
        </w:rPr>
        <w:t>'Artistar Jewels 2015 arte da indossare'</w:t>
      </w:r>
      <w:r w:rsidRPr="000536FC">
        <w:rPr>
          <w:rFonts w:ascii="Arial" w:hAnsi="Arial" w:cs="Arial"/>
          <w:bCs/>
          <w:sz w:val="16"/>
          <w:szCs w:val="16"/>
          <w:lang w:val="en-US"/>
        </w:rPr>
        <w:t>, which contains creations of italian and international designers and artist goldsmiths, will be distributed in all the bookstores of Italy and in the major european cities.</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
          <w:bCs/>
          <w:sz w:val="16"/>
          <w:szCs w:val="16"/>
          <w:lang w:val="en-US"/>
        </w:rPr>
        <w:t>The online shop www.artistarjewels.com</w:t>
      </w:r>
      <w:r w:rsidRPr="000536FC">
        <w:rPr>
          <w:rFonts w:ascii="Arial" w:hAnsi="Arial" w:cs="Arial"/>
          <w:bCs/>
          <w:sz w:val="16"/>
          <w:szCs w:val="16"/>
          <w:lang w:val="en-US"/>
        </w:rPr>
        <w:t xml:space="preserve"> will include all the artists who will take part in the catalogue, allowing the sale of their masterpieces all over the world.</w:t>
      </w:r>
    </w:p>
    <w:p w:rsidR="000536FC" w:rsidRPr="00B466FF" w:rsidRDefault="000536FC" w:rsidP="000536FC">
      <w:pPr>
        <w:shd w:val="clear" w:color="auto" w:fill="FFFFFF"/>
        <w:spacing w:before="240" w:line="360" w:lineRule="auto"/>
        <w:jc w:val="both"/>
        <w:rPr>
          <w:rFonts w:ascii="Arial" w:hAnsi="Arial" w:cs="Arial"/>
          <w:bCs/>
          <w:i/>
          <w:sz w:val="16"/>
          <w:szCs w:val="16"/>
          <w:lang w:val="en-US"/>
        </w:rPr>
      </w:pPr>
      <w:r w:rsidRPr="000536FC">
        <w:rPr>
          <w:rFonts w:ascii="Arial" w:hAnsi="Arial" w:cs="Arial"/>
          <w:b/>
          <w:bCs/>
          <w:sz w:val="16"/>
          <w:szCs w:val="16"/>
          <w:lang w:val="en-US"/>
        </w:rPr>
        <w:t>'Artistar Jewels Exhibition'</w:t>
      </w:r>
      <w:r w:rsidRPr="000536FC">
        <w:rPr>
          <w:rFonts w:ascii="Arial" w:hAnsi="Arial" w:cs="Arial"/>
          <w:bCs/>
          <w:sz w:val="16"/>
          <w:szCs w:val="16"/>
          <w:lang w:val="en-US"/>
        </w:rPr>
        <w:t xml:space="preserve"> is a fair which will take place from </w:t>
      </w:r>
      <w:r w:rsidRPr="000536FC">
        <w:rPr>
          <w:rFonts w:ascii="Arial" w:hAnsi="Arial" w:cs="Arial"/>
          <w:b/>
          <w:bCs/>
          <w:sz w:val="16"/>
          <w:szCs w:val="16"/>
          <w:lang w:val="en-US"/>
        </w:rPr>
        <w:t>Dec. 17th-21st 2014 at Maimeri Space in Milan</w:t>
      </w:r>
      <w:r w:rsidRPr="000536FC">
        <w:rPr>
          <w:rFonts w:ascii="Arial" w:hAnsi="Arial" w:cs="Arial"/>
          <w:bCs/>
          <w:sz w:val="16"/>
          <w:szCs w:val="16"/>
          <w:lang w:val="en-US"/>
        </w:rPr>
        <w:t xml:space="preserve">. </w:t>
      </w:r>
      <w:r w:rsidRPr="00B466FF">
        <w:rPr>
          <w:rFonts w:ascii="Arial" w:hAnsi="Arial" w:cs="Arial"/>
          <w:bCs/>
          <w:sz w:val="16"/>
          <w:szCs w:val="16"/>
          <w:lang w:val="en-US"/>
        </w:rPr>
        <w:t xml:space="preserve">During this event there will be a contest and a prize-giving ceremony, where three participants will be declared winners of one of </w:t>
      </w:r>
      <w:r w:rsidRPr="00B466FF">
        <w:rPr>
          <w:rFonts w:ascii="Arial" w:hAnsi="Arial" w:cs="Arial"/>
          <w:b/>
          <w:bCs/>
          <w:sz w:val="16"/>
          <w:szCs w:val="16"/>
          <w:lang w:val="en-US"/>
        </w:rPr>
        <w:t>these categories</w:t>
      </w:r>
      <w:r w:rsidRPr="00B466FF">
        <w:rPr>
          <w:rFonts w:ascii="Arial" w:hAnsi="Arial" w:cs="Arial"/>
          <w:bCs/>
          <w:sz w:val="16"/>
          <w:szCs w:val="16"/>
          <w:lang w:val="en-US"/>
        </w:rPr>
        <w:t xml:space="preserve">: </w:t>
      </w:r>
      <w:r w:rsidRPr="00B466FF">
        <w:rPr>
          <w:rFonts w:ascii="Arial" w:hAnsi="Arial" w:cs="Arial"/>
          <w:bCs/>
          <w:i/>
          <w:sz w:val="16"/>
          <w:szCs w:val="16"/>
          <w:lang w:val="en-US"/>
        </w:rPr>
        <w:t xml:space="preserve">artist goldsmith, designer goldsmith and craftsman goldsmith who does </w:t>
      </w:r>
      <w:proofErr w:type="spellStart"/>
      <w:r w:rsidRPr="00B466FF">
        <w:rPr>
          <w:rFonts w:ascii="Arial" w:hAnsi="Arial" w:cs="Arial"/>
          <w:bCs/>
          <w:i/>
          <w:sz w:val="16"/>
          <w:szCs w:val="16"/>
          <w:lang w:val="en-US"/>
        </w:rPr>
        <w:t>testings.</w:t>
      </w:r>
      <w:r w:rsidRPr="00B466FF">
        <w:rPr>
          <w:rFonts w:ascii="Arial" w:hAnsi="Arial" w:cs="Arial"/>
          <w:bCs/>
          <w:sz w:val="16"/>
          <w:szCs w:val="16"/>
          <w:lang w:val="en-US"/>
        </w:rPr>
        <w:t>These</w:t>
      </w:r>
      <w:proofErr w:type="spellEnd"/>
      <w:r w:rsidRPr="00B466FF">
        <w:rPr>
          <w:rFonts w:ascii="Arial" w:hAnsi="Arial" w:cs="Arial"/>
          <w:bCs/>
          <w:sz w:val="16"/>
          <w:szCs w:val="16"/>
          <w:lang w:val="en-US"/>
        </w:rPr>
        <w:t xml:space="preserve"> three areas allow to define the context in which </w:t>
      </w:r>
      <w:proofErr w:type="spellStart"/>
      <w:r w:rsidRPr="00B466FF">
        <w:rPr>
          <w:rFonts w:ascii="Arial" w:hAnsi="Arial" w:cs="Arial"/>
          <w:bCs/>
          <w:sz w:val="16"/>
          <w:szCs w:val="16"/>
          <w:lang w:val="en-US"/>
        </w:rPr>
        <w:t>jewellery</w:t>
      </w:r>
      <w:proofErr w:type="spellEnd"/>
      <w:r w:rsidRPr="00B466FF">
        <w:rPr>
          <w:rFonts w:ascii="Arial" w:hAnsi="Arial" w:cs="Arial"/>
          <w:bCs/>
          <w:sz w:val="16"/>
          <w:szCs w:val="16"/>
          <w:lang w:val="en-US"/>
        </w:rPr>
        <w:t xml:space="preserve"> designers help to understand the peculiarity and the qualities of each production.</w:t>
      </w:r>
    </w:p>
    <w:p w:rsidR="000536FC" w:rsidRPr="00B466FF"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
          <w:bCs/>
          <w:sz w:val="16"/>
          <w:szCs w:val="16"/>
          <w:lang w:val="en-US"/>
        </w:rPr>
        <w:t>The artist goldsmith</w:t>
      </w:r>
      <w:r w:rsidRPr="000536FC">
        <w:rPr>
          <w:rFonts w:ascii="Arial" w:hAnsi="Arial" w:cs="Arial"/>
          <w:bCs/>
          <w:sz w:val="16"/>
          <w:szCs w:val="16"/>
          <w:lang w:val="en-US"/>
        </w:rPr>
        <w:t xml:space="preserve"> represents the meeting point between art and goldwork. He/She is the witness and interpreter of his/her time, and uses artistic concepts and languages realizing objects of high level and of great technical perfection. </w:t>
      </w:r>
      <w:r w:rsidRPr="00B466FF">
        <w:rPr>
          <w:rFonts w:ascii="Arial" w:hAnsi="Arial" w:cs="Arial"/>
          <w:bCs/>
          <w:sz w:val="16"/>
          <w:szCs w:val="16"/>
          <w:lang w:val="en-US"/>
        </w:rPr>
        <w:t>All the 'revolutions' start from him/her, and they will influence the present culture.</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
          <w:bCs/>
          <w:sz w:val="16"/>
          <w:szCs w:val="16"/>
          <w:lang w:val="en-US"/>
        </w:rPr>
        <w:t>The designer</w:t>
      </w:r>
      <w:r w:rsidRPr="000536FC">
        <w:rPr>
          <w:rFonts w:ascii="Arial" w:hAnsi="Arial" w:cs="Arial"/>
          <w:bCs/>
          <w:sz w:val="16"/>
          <w:szCs w:val="16"/>
          <w:lang w:val="en-US"/>
        </w:rPr>
        <w:t xml:space="preserve"> produces small series of jewels using techniques of digital or mechanical productions. He/She is a creative who works into specific parameters, in order to contain the costs of the final product. The final projects have a 'remarkable' style, which have a strong communicative impact.</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
          <w:bCs/>
          <w:sz w:val="16"/>
          <w:szCs w:val="16"/>
          <w:lang w:val="en-US"/>
        </w:rPr>
        <w:t>The craftsman goldsmith</w:t>
      </w:r>
      <w:r w:rsidRPr="000536FC">
        <w:rPr>
          <w:rFonts w:ascii="Arial" w:hAnsi="Arial" w:cs="Arial"/>
          <w:bCs/>
          <w:sz w:val="16"/>
          <w:szCs w:val="16"/>
          <w:lang w:val="en-US"/>
        </w:rPr>
        <w:t xml:space="preserve"> is used to make directly his/her own pieces. In this wide and complex category many researchers can be included, for they come closer to the figure of the artist and the designer. The heritage of the past meets the contramporary culture and the customs of each area, creating objects of high level of quality and values.</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r w:rsidRPr="000536FC">
        <w:rPr>
          <w:rFonts w:ascii="Arial" w:hAnsi="Arial" w:cs="Arial"/>
          <w:bCs/>
          <w:sz w:val="16"/>
          <w:szCs w:val="16"/>
          <w:lang w:val="en-US"/>
        </w:rPr>
        <w:t xml:space="preserve">A jury of experts - composed of Preziosa Magazine's Director </w:t>
      </w:r>
      <w:r w:rsidRPr="000536FC">
        <w:rPr>
          <w:rFonts w:ascii="Arial" w:hAnsi="Arial" w:cs="Arial"/>
          <w:b/>
          <w:bCs/>
          <w:sz w:val="16"/>
          <w:szCs w:val="16"/>
          <w:lang w:val="en-US"/>
        </w:rPr>
        <w:t>Giovanni Micera</w:t>
      </w:r>
      <w:r w:rsidRPr="000536FC">
        <w:rPr>
          <w:rFonts w:ascii="Arial" w:hAnsi="Arial" w:cs="Arial"/>
          <w:bCs/>
          <w:sz w:val="16"/>
          <w:szCs w:val="16"/>
          <w:lang w:val="en-US"/>
        </w:rPr>
        <w:t xml:space="preserve">, Artistar's founder </w:t>
      </w:r>
      <w:r w:rsidRPr="000536FC">
        <w:rPr>
          <w:rFonts w:ascii="Arial" w:hAnsi="Arial" w:cs="Arial"/>
          <w:b/>
          <w:bCs/>
          <w:sz w:val="16"/>
          <w:szCs w:val="16"/>
          <w:lang w:val="en-US"/>
        </w:rPr>
        <w:t>Enzo Carbone</w:t>
      </w:r>
      <w:r w:rsidRPr="000536FC">
        <w:rPr>
          <w:rFonts w:ascii="Arial" w:hAnsi="Arial" w:cs="Arial"/>
          <w:bCs/>
          <w:sz w:val="16"/>
          <w:szCs w:val="16"/>
          <w:lang w:val="en-US"/>
        </w:rPr>
        <w:t xml:space="preserve">, designer </w:t>
      </w:r>
      <w:r w:rsidRPr="000536FC">
        <w:rPr>
          <w:rFonts w:ascii="Arial" w:hAnsi="Arial" w:cs="Arial"/>
          <w:b/>
          <w:bCs/>
          <w:sz w:val="16"/>
          <w:szCs w:val="16"/>
          <w:lang w:val="en-US"/>
        </w:rPr>
        <w:t>Carla Riccoboni</w:t>
      </w:r>
      <w:r w:rsidRPr="000536FC">
        <w:rPr>
          <w:rFonts w:ascii="Arial" w:hAnsi="Arial" w:cs="Arial"/>
          <w:bCs/>
          <w:sz w:val="16"/>
          <w:szCs w:val="16"/>
          <w:lang w:val="en-US"/>
        </w:rPr>
        <w:t xml:space="preserve">, artist goldsmith </w:t>
      </w:r>
      <w:r w:rsidRPr="000536FC">
        <w:rPr>
          <w:rFonts w:ascii="Arial" w:hAnsi="Arial" w:cs="Arial"/>
          <w:b/>
          <w:bCs/>
          <w:sz w:val="16"/>
          <w:szCs w:val="16"/>
          <w:lang w:val="en-US"/>
        </w:rPr>
        <w:t>Luigi Mariani</w:t>
      </w:r>
      <w:r w:rsidRPr="000536FC">
        <w:rPr>
          <w:rFonts w:ascii="Arial" w:hAnsi="Arial" w:cs="Arial"/>
          <w:bCs/>
          <w:sz w:val="16"/>
          <w:szCs w:val="16"/>
          <w:lang w:val="en-US"/>
        </w:rPr>
        <w:t xml:space="preserve"> and artist designer </w:t>
      </w:r>
      <w:r w:rsidRPr="000536FC">
        <w:rPr>
          <w:rFonts w:ascii="Arial" w:hAnsi="Arial" w:cs="Arial"/>
          <w:b/>
          <w:bCs/>
          <w:sz w:val="16"/>
          <w:szCs w:val="16"/>
          <w:lang w:val="en-US"/>
        </w:rPr>
        <w:t>Barbara Uderzo</w:t>
      </w:r>
      <w:r w:rsidRPr="000536FC">
        <w:rPr>
          <w:rFonts w:ascii="Arial" w:hAnsi="Arial" w:cs="Arial"/>
          <w:bCs/>
          <w:sz w:val="16"/>
          <w:szCs w:val="16"/>
          <w:lang w:val="en-US"/>
        </w:rPr>
        <w:t>- will give prize to the winner of each category, who will award the free participation into Artistar Jewels' next edition (2016) and a special article on Preziosa Magazine (on January).</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p>
    <w:p w:rsidR="000536FC" w:rsidRPr="000536FC" w:rsidRDefault="000536FC" w:rsidP="000536FC">
      <w:pPr>
        <w:shd w:val="clear" w:color="auto" w:fill="FFFFFF"/>
        <w:spacing w:before="240" w:line="360" w:lineRule="auto"/>
        <w:jc w:val="both"/>
        <w:rPr>
          <w:rFonts w:ascii="Arial" w:hAnsi="Arial" w:cs="Arial"/>
          <w:b/>
          <w:bCs/>
          <w:sz w:val="16"/>
          <w:szCs w:val="16"/>
          <w:lang w:val="en-US"/>
        </w:rPr>
      </w:pPr>
      <w:r w:rsidRPr="000536FC">
        <w:rPr>
          <w:rFonts w:ascii="Arial" w:hAnsi="Arial" w:cs="Arial"/>
          <w:b/>
          <w:bCs/>
          <w:sz w:val="16"/>
          <w:szCs w:val="16"/>
          <w:lang w:val="en-US"/>
        </w:rPr>
        <w:t>PRESS INFO</w:t>
      </w:r>
    </w:p>
    <w:p w:rsidR="000536FC" w:rsidRPr="000536FC" w:rsidRDefault="000536FC" w:rsidP="000536FC">
      <w:pPr>
        <w:shd w:val="clear" w:color="auto" w:fill="FFFFFF"/>
        <w:spacing w:before="240" w:line="360" w:lineRule="auto"/>
        <w:jc w:val="both"/>
        <w:rPr>
          <w:rFonts w:ascii="Arial" w:hAnsi="Arial" w:cs="Arial"/>
          <w:b/>
          <w:bCs/>
          <w:sz w:val="16"/>
          <w:szCs w:val="16"/>
          <w:lang w:val="en-US"/>
        </w:rPr>
      </w:pPr>
      <w:r w:rsidRPr="000536FC">
        <w:rPr>
          <w:rFonts w:ascii="Arial" w:hAnsi="Arial" w:cs="Arial"/>
          <w:b/>
          <w:bCs/>
          <w:sz w:val="16"/>
          <w:szCs w:val="16"/>
          <w:lang w:val="en-US"/>
        </w:rPr>
        <w:t>Press Office Artistar.it</w:t>
      </w:r>
    </w:p>
    <w:p w:rsidR="000536FC" w:rsidRPr="00B466FF" w:rsidRDefault="000536FC" w:rsidP="00053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16"/>
          <w:szCs w:val="16"/>
          <w:lang w:val="en-US"/>
        </w:rPr>
      </w:pPr>
      <w:r w:rsidRPr="00B466FF">
        <w:rPr>
          <w:rFonts w:ascii="Arial" w:hAnsi="Arial" w:cs="Arial"/>
          <w:sz w:val="16"/>
          <w:szCs w:val="16"/>
          <w:lang w:val="en-US"/>
        </w:rPr>
        <w:t>Phone: 02 36 58 02 08</w:t>
      </w:r>
    </w:p>
    <w:p w:rsidR="000536FC" w:rsidRPr="00B466FF" w:rsidRDefault="000536FC" w:rsidP="00053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sz w:val="16"/>
          <w:szCs w:val="16"/>
          <w:lang w:val="en-US"/>
        </w:rPr>
      </w:pPr>
      <w:r w:rsidRPr="00B466FF">
        <w:rPr>
          <w:rFonts w:ascii="Arial" w:hAnsi="Arial" w:cs="Arial"/>
          <w:sz w:val="16"/>
          <w:szCs w:val="16"/>
          <w:lang w:val="en-US"/>
        </w:rPr>
        <w:t xml:space="preserve">Email: </w:t>
      </w:r>
      <w:hyperlink r:id="rId8" w:history="1">
        <w:r w:rsidRPr="00B466FF">
          <w:rPr>
            <w:rStyle w:val="Collegamentoipertestuale"/>
            <w:rFonts w:ascii="Arial" w:hAnsi="Arial" w:cs="Arial"/>
            <w:sz w:val="16"/>
            <w:szCs w:val="16"/>
            <w:lang w:val="en-US"/>
          </w:rPr>
          <w:t>press@artistar.it</w:t>
        </w:r>
      </w:hyperlink>
    </w:p>
    <w:p w:rsidR="000536FC" w:rsidRPr="00B466FF" w:rsidRDefault="000536FC" w:rsidP="000536FC">
      <w:pPr>
        <w:shd w:val="clear" w:color="auto" w:fill="FFFFFF"/>
        <w:spacing w:before="240" w:line="360" w:lineRule="auto"/>
        <w:jc w:val="both"/>
        <w:rPr>
          <w:rFonts w:ascii="Arial" w:hAnsi="Arial" w:cs="Arial"/>
          <w:bCs/>
          <w:sz w:val="16"/>
          <w:szCs w:val="16"/>
          <w:lang w:val="en-US"/>
        </w:rPr>
      </w:pPr>
    </w:p>
    <w:p w:rsidR="000536FC" w:rsidRPr="00B466FF" w:rsidRDefault="000536FC" w:rsidP="000536FC">
      <w:pPr>
        <w:shd w:val="clear" w:color="auto" w:fill="FFFFFF"/>
        <w:spacing w:before="240" w:line="360" w:lineRule="auto"/>
        <w:jc w:val="both"/>
        <w:rPr>
          <w:rFonts w:ascii="Arial" w:hAnsi="Arial" w:cs="Arial"/>
          <w:bCs/>
          <w:sz w:val="16"/>
          <w:szCs w:val="16"/>
          <w:lang w:val="en-US"/>
        </w:rPr>
      </w:pPr>
      <w:r w:rsidRPr="00B466FF">
        <w:rPr>
          <w:rFonts w:ascii="Arial" w:hAnsi="Arial" w:cs="Arial"/>
          <w:b/>
          <w:bCs/>
          <w:sz w:val="16"/>
          <w:szCs w:val="16"/>
          <w:lang w:val="en-US"/>
        </w:rPr>
        <w:t>The press kit containing the press release, the company profile, images in high definition is available on this link:</w:t>
      </w:r>
      <w:r w:rsidRPr="00B466FF">
        <w:rPr>
          <w:rFonts w:ascii="Arial" w:hAnsi="Arial" w:cs="Arial"/>
          <w:bCs/>
          <w:sz w:val="16"/>
          <w:szCs w:val="16"/>
          <w:lang w:val="en-US"/>
        </w:rPr>
        <w:t xml:space="preserve"> </w:t>
      </w:r>
      <w:hyperlink r:id="rId9" w:history="1">
        <w:r w:rsidRPr="00B466FF">
          <w:rPr>
            <w:rStyle w:val="Collegamentoipertestuale"/>
            <w:rFonts w:ascii="Arial" w:hAnsi="Arial" w:cs="Arial"/>
            <w:b/>
            <w:sz w:val="16"/>
            <w:szCs w:val="16"/>
            <w:lang w:val="en-US"/>
          </w:rPr>
          <w:t>Press Kit</w:t>
        </w:r>
      </w:hyperlink>
    </w:p>
    <w:p w:rsidR="000536FC" w:rsidRPr="000536FC" w:rsidRDefault="000536FC" w:rsidP="000536FC">
      <w:pPr>
        <w:shd w:val="clear" w:color="auto" w:fill="FFFFFF"/>
        <w:spacing w:before="240" w:line="360" w:lineRule="auto"/>
        <w:jc w:val="both"/>
        <w:rPr>
          <w:rFonts w:ascii="Arial" w:hAnsi="Arial" w:cs="Arial"/>
          <w:bCs/>
          <w:sz w:val="16"/>
          <w:szCs w:val="16"/>
          <w:lang w:val="en-US"/>
        </w:rPr>
      </w:pPr>
    </w:p>
    <w:p w:rsidR="000536FC" w:rsidRPr="00B466FF" w:rsidRDefault="000536FC" w:rsidP="000536FC">
      <w:pPr>
        <w:shd w:val="clear" w:color="auto" w:fill="FFFFFF"/>
        <w:spacing w:before="240" w:line="360" w:lineRule="auto"/>
        <w:jc w:val="both"/>
        <w:rPr>
          <w:rFonts w:ascii="Arial" w:hAnsi="Arial" w:cs="Arial"/>
          <w:bCs/>
          <w:sz w:val="16"/>
          <w:szCs w:val="16"/>
          <w:lang w:val="en-US"/>
        </w:rPr>
      </w:pPr>
      <w:proofErr w:type="spellStart"/>
      <w:r w:rsidRPr="00B466FF">
        <w:rPr>
          <w:rFonts w:ascii="Arial" w:hAnsi="Arial" w:cs="Arial"/>
          <w:b/>
          <w:bCs/>
          <w:sz w:val="16"/>
          <w:szCs w:val="16"/>
          <w:lang w:val="en-US"/>
        </w:rPr>
        <w:t>Artistar</w:t>
      </w:r>
      <w:proofErr w:type="spellEnd"/>
      <w:r w:rsidRPr="00B466FF">
        <w:rPr>
          <w:rFonts w:ascii="Arial" w:hAnsi="Arial" w:cs="Arial"/>
          <w:b/>
          <w:bCs/>
          <w:sz w:val="16"/>
          <w:szCs w:val="16"/>
          <w:lang w:val="en-US"/>
        </w:rPr>
        <w:t xml:space="preserve"> Jewels</w:t>
      </w:r>
      <w:r w:rsidRPr="00B466FF">
        <w:rPr>
          <w:rFonts w:ascii="Arial" w:hAnsi="Arial" w:cs="Arial"/>
          <w:bCs/>
          <w:sz w:val="16"/>
          <w:szCs w:val="16"/>
          <w:lang w:val="en-US"/>
        </w:rPr>
        <w:t xml:space="preserve"> is a project of multichannel promotion of </w:t>
      </w:r>
      <w:proofErr w:type="spellStart"/>
      <w:r w:rsidRPr="00B466FF">
        <w:rPr>
          <w:rFonts w:ascii="Arial" w:hAnsi="Arial" w:cs="Arial"/>
          <w:bCs/>
          <w:sz w:val="16"/>
          <w:szCs w:val="16"/>
          <w:lang w:val="en-US"/>
        </w:rPr>
        <w:t>jewellery</w:t>
      </w:r>
      <w:proofErr w:type="spellEnd"/>
      <w:r w:rsidRPr="00B466FF">
        <w:rPr>
          <w:rFonts w:ascii="Arial" w:hAnsi="Arial" w:cs="Arial"/>
          <w:bCs/>
          <w:sz w:val="16"/>
          <w:szCs w:val="16"/>
          <w:lang w:val="en-US"/>
        </w:rPr>
        <w:t xml:space="preserve"> design: publishing, organization of events, e-commerce (www.artistarjewels.com) and community to inform, commercialize and facilitate the contact among all protagonists and </w:t>
      </w:r>
      <w:proofErr w:type="spellStart"/>
      <w:r w:rsidRPr="00B466FF">
        <w:rPr>
          <w:rFonts w:ascii="Arial" w:hAnsi="Arial" w:cs="Arial"/>
          <w:bCs/>
          <w:sz w:val="16"/>
          <w:szCs w:val="16"/>
          <w:lang w:val="en-US"/>
        </w:rPr>
        <w:t>passionates</w:t>
      </w:r>
      <w:proofErr w:type="spellEnd"/>
      <w:r w:rsidRPr="00B466FF">
        <w:rPr>
          <w:rFonts w:ascii="Arial" w:hAnsi="Arial" w:cs="Arial"/>
          <w:bCs/>
          <w:sz w:val="16"/>
          <w:szCs w:val="16"/>
          <w:lang w:val="en-US"/>
        </w:rPr>
        <w:t xml:space="preserve"> of this area.</w:t>
      </w:r>
    </w:p>
    <w:p w:rsidR="000536FC" w:rsidRPr="000536FC" w:rsidRDefault="000536FC" w:rsidP="000536FC">
      <w:pPr>
        <w:shd w:val="clear" w:color="auto" w:fill="FFFFFF"/>
        <w:spacing w:before="240" w:line="360" w:lineRule="auto"/>
        <w:jc w:val="both"/>
        <w:rPr>
          <w:rFonts w:ascii="Arial" w:hAnsi="Arial" w:cs="Arial"/>
          <w:bCs/>
          <w:sz w:val="16"/>
          <w:szCs w:val="16"/>
          <w:lang w:val="en-US"/>
        </w:rPr>
      </w:pPr>
      <w:proofErr w:type="spellStart"/>
      <w:r w:rsidRPr="00B466FF">
        <w:rPr>
          <w:rFonts w:ascii="Arial" w:hAnsi="Arial" w:cs="Arial"/>
          <w:b/>
          <w:bCs/>
          <w:sz w:val="16"/>
          <w:szCs w:val="16"/>
          <w:lang w:val="en-US"/>
        </w:rPr>
        <w:t>Preziosa</w:t>
      </w:r>
      <w:proofErr w:type="spellEnd"/>
      <w:r w:rsidRPr="00B466FF">
        <w:rPr>
          <w:rFonts w:ascii="Arial" w:hAnsi="Arial" w:cs="Arial"/>
          <w:b/>
          <w:bCs/>
          <w:sz w:val="16"/>
          <w:szCs w:val="16"/>
          <w:lang w:val="en-US"/>
        </w:rPr>
        <w:t xml:space="preserve"> Magazine</w:t>
      </w:r>
      <w:r w:rsidRPr="00B466FF">
        <w:rPr>
          <w:rFonts w:ascii="Arial" w:hAnsi="Arial" w:cs="Arial"/>
          <w:bCs/>
          <w:sz w:val="16"/>
          <w:szCs w:val="16"/>
          <w:lang w:val="en-US"/>
        </w:rPr>
        <w:t xml:space="preserve"> is a magazine for the market of jewelry and </w:t>
      </w:r>
      <w:proofErr w:type="spellStart"/>
      <w:r w:rsidRPr="00B466FF">
        <w:rPr>
          <w:rFonts w:ascii="Arial" w:hAnsi="Arial" w:cs="Arial"/>
          <w:bCs/>
          <w:sz w:val="16"/>
          <w:szCs w:val="16"/>
          <w:lang w:val="en-US"/>
        </w:rPr>
        <w:t>clockmaking</w:t>
      </w:r>
      <w:proofErr w:type="spellEnd"/>
      <w:r w:rsidRPr="00B466FF">
        <w:rPr>
          <w:rFonts w:ascii="Arial" w:hAnsi="Arial" w:cs="Arial"/>
          <w:bCs/>
          <w:sz w:val="16"/>
          <w:szCs w:val="16"/>
          <w:lang w:val="en-US"/>
        </w:rPr>
        <w:t xml:space="preserve">, an authoritative point of reference for all the operators of this area. </w:t>
      </w:r>
      <w:r w:rsidRPr="000536FC">
        <w:rPr>
          <w:rFonts w:ascii="Arial" w:hAnsi="Arial" w:cs="Arial"/>
          <w:bCs/>
          <w:sz w:val="16"/>
          <w:szCs w:val="16"/>
          <w:lang w:val="en-US"/>
        </w:rPr>
        <w:t>It is a diligent and up-to-date guide, which deals not only with companies and leading products, but even with trends and suggestions that will become guidelines for the refined accessories.</w:t>
      </w:r>
    </w:p>
    <w:p w:rsidR="000536FC" w:rsidRPr="00B466FF" w:rsidRDefault="000536FC" w:rsidP="000536FC">
      <w:pPr>
        <w:shd w:val="clear" w:color="auto" w:fill="FFFFFF"/>
        <w:spacing w:before="240" w:line="360" w:lineRule="auto"/>
        <w:jc w:val="both"/>
        <w:rPr>
          <w:rFonts w:ascii="Arial" w:hAnsi="Arial" w:cs="Arial"/>
          <w:bCs/>
          <w:sz w:val="16"/>
          <w:szCs w:val="16"/>
          <w:lang w:val="en-US"/>
        </w:rPr>
      </w:pPr>
      <w:r w:rsidRPr="00B466FF">
        <w:rPr>
          <w:rFonts w:ascii="Arial" w:hAnsi="Arial" w:cs="Arial"/>
          <w:b/>
          <w:bCs/>
          <w:sz w:val="16"/>
          <w:szCs w:val="16"/>
          <w:lang w:val="en-US"/>
        </w:rPr>
        <w:t>Artistar.it</w:t>
      </w:r>
      <w:r w:rsidRPr="00B466FF">
        <w:rPr>
          <w:rFonts w:ascii="Arial" w:hAnsi="Arial" w:cs="Arial"/>
          <w:bCs/>
          <w:sz w:val="16"/>
          <w:szCs w:val="16"/>
          <w:lang w:val="en-US"/>
        </w:rPr>
        <w:t xml:space="preserve"> spreads the ideological and material value of 'handmade', making easier the contact between the 'workshop' and the public. The project is divided up into a series of initiatives, to give value and spread the 'practical ability' through the selection of unique pieces. </w:t>
      </w:r>
      <w:proofErr w:type="spellStart"/>
      <w:r w:rsidRPr="00B466FF">
        <w:rPr>
          <w:rFonts w:ascii="Arial" w:hAnsi="Arial" w:cs="Arial"/>
          <w:bCs/>
          <w:sz w:val="16"/>
          <w:szCs w:val="16"/>
          <w:lang w:val="en-US"/>
        </w:rPr>
        <w:t>Artistar's</w:t>
      </w:r>
      <w:proofErr w:type="spellEnd"/>
      <w:r w:rsidRPr="00B466FF">
        <w:rPr>
          <w:rFonts w:ascii="Arial" w:hAnsi="Arial" w:cs="Arial"/>
          <w:bCs/>
          <w:sz w:val="16"/>
          <w:szCs w:val="16"/>
          <w:lang w:val="en-US"/>
        </w:rPr>
        <w:t xml:space="preserve"> goal is to promote precious 'handmade' objects with huge passion and quality. </w:t>
      </w:r>
      <w:r w:rsidRPr="000536FC">
        <w:rPr>
          <w:rFonts w:ascii="Arial" w:hAnsi="Arial" w:cs="Arial"/>
          <w:bCs/>
          <w:sz w:val="16"/>
          <w:szCs w:val="16"/>
          <w:lang w:val="en-US"/>
        </w:rPr>
        <w:t xml:space="preserve">Artistar.it publishes every year the homonym book/catalogue, which contains the best going away masterpieces, divided according to typology and authors. </w:t>
      </w:r>
      <w:r w:rsidRPr="00B466FF">
        <w:rPr>
          <w:rFonts w:ascii="Arial" w:hAnsi="Arial" w:cs="Arial"/>
          <w:bCs/>
          <w:sz w:val="16"/>
          <w:szCs w:val="16"/>
          <w:lang w:val="en-US"/>
        </w:rPr>
        <w:t xml:space="preserve">During the year </w:t>
      </w:r>
      <w:proofErr w:type="spellStart"/>
      <w:r w:rsidRPr="00B466FF">
        <w:rPr>
          <w:rFonts w:ascii="Arial" w:hAnsi="Arial" w:cs="Arial"/>
          <w:bCs/>
          <w:sz w:val="16"/>
          <w:szCs w:val="16"/>
          <w:lang w:val="en-US"/>
        </w:rPr>
        <w:t>Artistar</w:t>
      </w:r>
      <w:proofErr w:type="spellEnd"/>
      <w:r w:rsidRPr="00B466FF">
        <w:rPr>
          <w:rFonts w:ascii="Arial" w:hAnsi="Arial" w:cs="Arial"/>
          <w:bCs/>
          <w:sz w:val="16"/>
          <w:szCs w:val="16"/>
          <w:lang w:val="en-US"/>
        </w:rPr>
        <w:t xml:space="preserve"> organizes exhibitions, presentations of events with the aim of showing up the authors and creations through a global strategy, in order to attract the interest of an increasing public. www.artistarjewels.com is the first </w:t>
      </w:r>
      <w:proofErr w:type="spellStart"/>
      <w:r w:rsidRPr="00B466FF">
        <w:rPr>
          <w:rFonts w:ascii="Arial" w:hAnsi="Arial" w:cs="Arial"/>
          <w:bCs/>
          <w:sz w:val="16"/>
          <w:szCs w:val="16"/>
          <w:lang w:val="en-US"/>
        </w:rPr>
        <w:t>italian</w:t>
      </w:r>
      <w:proofErr w:type="spellEnd"/>
      <w:r w:rsidRPr="00B466FF">
        <w:rPr>
          <w:rFonts w:ascii="Arial" w:hAnsi="Arial" w:cs="Arial"/>
          <w:bCs/>
          <w:sz w:val="16"/>
          <w:szCs w:val="16"/>
          <w:lang w:val="en-US"/>
        </w:rPr>
        <w:t xml:space="preserve"> e-commerce webpage entirely dedicated to the contemporary jewel and regroups a selection of artists and designers of the online community </w:t>
      </w:r>
      <w:bookmarkStart w:id="0" w:name="_GoBack"/>
      <w:r w:rsidRPr="00B466FF">
        <w:rPr>
          <w:rFonts w:ascii="Arial" w:hAnsi="Arial" w:cs="Arial"/>
          <w:bCs/>
          <w:sz w:val="16"/>
          <w:szCs w:val="16"/>
          <w:lang w:val="en-US"/>
        </w:rPr>
        <w:t>www.artistar.it</w:t>
      </w:r>
    </w:p>
    <w:bookmarkEnd w:id="0"/>
    <w:p w:rsidR="000536FC" w:rsidRPr="00B466FF" w:rsidRDefault="000536FC" w:rsidP="000536FC">
      <w:pPr>
        <w:shd w:val="clear" w:color="auto" w:fill="FFFFFF"/>
        <w:spacing w:before="240" w:line="360" w:lineRule="auto"/>
        <w:jc w:val="both"/>
        <w:rPr>
          <w:rFonts w:ascii="Arial" w:hAnsi="Arial" w:cs="Arial"/>
          <w:b/>
          <w:bCs/>
          <w:sz w:val="16"/>
          <w:szCs w:val="16"/>
          <w:lang w:val="en-US"/>
        </w:rPr>
      </w:pPr>
    </w:p>
    <w:p w:rsidR="00B466FF" w:rsidRPr="000536FC" w:rsidRDefault="00B466FF" w:rsidP="000536FC">
      <w:pPr>
        <w:rPr>
          <w:rStyle w:val="Collegamentoipertestuale"/>
          <w:color w:val="auto"/>
          <w:u w:val="none"/>
          <w:lang w:val="en-US"/>
        </w:rPr>
      </w:pPr>
    </w:p>
    <w:sectPr w:rsidR="00B466FF" w:rsidRPr="000536FC" w:rsidSect="00F441F4">
      <w:headerReference w:type="default" r:id="rId10"/>
      <w:footerReference w:type="default" r:id="rId11"/>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41" w:rsidRDefault="003D2541" w:rsidP="00CC53C7">
      <w:pPr>
        <w:spacing w:after="0" w:line="240" w:lineRule="auto"/>
      </w:pPr>
      <w:r>
        <w:separator/>
      </w:r>
    </w:p>
  </w:endnote>
  <w:endnote w:type="continuationSeparator" w:id="0">
    <w:p w:rsidR="003D2541" w:rsidRDefault="003D2541" w:rsidP="00C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DIN-Light">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F4" w:rsidRPr="005C6D65" w:rsidRDefault="00F441F4" w:rsidP="00F441F4">
    <w:pPr>
      <w:pStyle w:val="Pidipagina"/>
      <w:jc w:val="center"/>
      <w:rPr>
        <w:rFonts w:ascii="DIN-Light" w:hAnsi="DIN-Light"/>
        <w:color w:val="7F7F7F" w:themeColor="text1" w:themeTint="80"/>
        <w:sz w:val="16"/>
        <w:szCs w:val="16"/>
        <w:lang w:val="en-GB"/>
      </w:rPr>
    </w:pPr>
    <w:r w:rsidRPr="005C6D65">
      <w:rPr>
        <w:rFonts w:ascii="DIN-Light" w:hAnsi="DIN-Light"/>
        <w:color w:val="7F7F7F" w:themeColor="text1" w:themeTint="80"/>
        <w:sz w:val="16"/>
        <w:szCs w:val="16"/>
        <w:lang w:val="en-GB"/>
      </w:rPr>
      <w:t xml:space="preserve">// </w:t>
    </w:r>
    <w:hyperlink r:id="rId1" w:history="1">
      <w:r w:rsidRPr="005C6D65">
        <w:rPr>
          <w:rStyle w:val="Collegamentoipertestuale"/>
          <w:rFonts w:ascii="DIN-Light" w:hAnsi="DIN-Light"/>
          <w:color w:val="7F7F7F" w:themeColor="text1" w:themeTint="80"/>
          <w:sz w:val="16"/>
          <w:szCs w:val="16"/>
          <w:lang w:val="en-GB"/>
        </w:rPr>
        <w:t>www.artistar.it</w:t>
      </w:r>
    </w:hyperlink>
    <w:r w:rsidRPr="005C6D65">
      <w:rPr>
        <w:rFonts w:ascii="DIN-Light" w:hAnsi="DIN-Light"/>
        <w:color w:val="7F7F7F" w:themeColor="text1" w:themeTint="80"/>
        <w:sz w:val="16"/>
        <w:szCs w:val="16"/>
        <w:lang w:val="en-GB"/>
      </w:rPr>
      <w:t xml:space="preserve">  // </w:t>
    </w:r>
    <w:hyperlink r:id="rId2" w:history="1">
      <w:r w:rsidR="00D85D74" w:rsidRPr="005C6D65">
        <w:rPr>
          <w:rStyle w:val="Collegamentoipertestuale"/>
          <w:rFonts w:ascii="DIN-Light" w:hAnsi="DIN-Light"/>
          <w:color w:val="7F7F7F" w:themeColor="text1" w:themeTint="80"/>
          <w:sz w:val="16"/>
          <w:szCs w:val="16"/>
          <w:lang w:val="en-GB"/>
        </w:rPr>
        <w:t>press@artistar.it</w:t>
      </w:r>
    </w:hyperlink>
    <w:r w:rsidRPr="005C6D65">
      <w:rPr>
        <w:rFonts w:ascii="DIN-Light" w:hAnsi="DIN-Light"/>
        <w:color w:val="7F7F7F" w:themeColor="text1" w:themeTint="80"/>
        <w:sz w:val="16"/>
        <w:szCs w:val="16"/>
        <w:lang w:val="en-GB"/>
      </w:rPr>
      <w:t xml:space="preserve"> // ph. +39 02 365 80 208 //</w:t>
    </w:r>
  </w:p>
  <w:p w:rsidR="00F441F4" w:rsidRPr="00F441F4" w:rsidRDefault="00F441F4">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41" w:rsidRDefault="003D2541" w:rsidP="00CC53C7">
      <w:pPr>
        <w:spacing w:after="0" w:line="240" w:lineRule="auto"/>
      </w:pPr>
      <w:r>
        <w:separator/>
      </w:r>
    </w:p>
  </w:footnote>
  <w:footnote w:type="continuationSeparator" w:id="0">
    <w:p w:rsidR="003D2541" w:rsidRDefault="003D2541" w:rsidP="00CC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C7" w:rsidRDefault="00CC53C7" w:rsidP="005011AD">
    <w:pPr>
      <w:pStyle w:val="Intestazione"/>
      <w:jc w:val="center"/>
      <w:rPr>
        <w:noProof/>
        <w:lang w:eastAsia="it-IT"/>
      </w:rPr>
    </w:pPr>
    <w:r>
      <w:rPr>
        <w:noProof/>
        <w:lang w:eastAsia="it-IT"/>
      </w:rPr>
      <w:drawing>
        <wp:inline distT="0" distB="0" distL="0" distR="0" wp14:anchorId="561BE7F8" wp14:editId="079EEF76">
          <wp:extent cx="1876567" cy="49020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_logo.png"/>
                  <pic:cNvPicPr/>
                </pic:nvPicPr>
                <pic:blipFill>
                  <a:blip r:embed="rId1">
                    <a:extLst>
                      <a:ext uri="{28A0092B-C50C-407E-A947-70E740481C1C}">
                        <a14:useLocalDpi xmlns:a14="http://schemas.microsoft.com/office/drawing/2010/main" val="0"/>
                      </a:ext>
                    </a:extLst>
                  </a:blip>
                  <a:stretch>
                    <a:fillRect/>
                  </a:stretch>
                </pic:blipFill>
                <pic:spPr>
                  <a:xfrm>
                    <a:off x="0" y="0"/>
                    <a:ext cx="1893095" cy="494522"/>
                  </a:xfrm>
                  <a:prstGeom prst="rect">
                    <a:avLst/>
                  </a:prstGeom>
                </pic:spPr>
              </pic:pic>
            </a:graphicData>
          </a:graphic>
        </wp:inline>
      </w:drawing>
    </w:r>
  </w:p>
  <w:p w:rsidR="000B34CE" w:rsidRDefault="000B34CE" w:rsidP="000B34CE">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1BCD"/>
    <w:multiLevelType w:val="hybridMultilevel"/>
    <w:tmpl w:val="BB4C08AC"/>
    <w:lvl w:ilvl="0" w:tplc="FBE659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A"/>
    <w:rsid w:val="000536FC"/>
    <w:rsid w:val="00092B74"/>
    <w:rsid w:val="000B34CE"/>
    <w:rsid w:val="000F4B76"/>
    <w:rsid w:val="001576FA"/>
    <w:rsid w:val="0018712E"/>
    <w:rsid w:val="00187F1A"/>
    <w:rsid w:val="001C01B0"/>
    <w:rsid w:val="001C7508"/>
    <w:rsid w:val="001C7725"/>
    <w:rsid w:val="00217A99"/>
    <w:rsid w:val="00223C4F"/>
    <w:rsid w:val="002307C6"/>
    <w:rsid w:val="00293D0C"/>
    <w:rsid w:val="002F2496"/>
    <w:rsid w:val="0031079C"/>
    <w:rsid w:val="003727E4"/>
    <w:rsid w:val="00375079"/>
    <w:rsid w:val="003B450D"/>
    <w:rsid w:val="003D2541"/>
    <w:rsid w:val="004124E8"/>
    <w:rsid w:val="004243AC"/>
    <w:rsid w:val="00462C19"/>
    <w:rsid w:val="00496A74"/>
    <w:rsid w:val="004B3F38"/>
    <w:rsid w:val="004D38E7"/>
    <w:rsid w:val="004E342B"/>
    <w:rsid w:val="005011AD"/>
    <w:rsid w:val="0050244A"/>
    <w:rsid w:val="005907A5"/>
    <w:rsid w:val="005A5E0A"/>
    <w:rsid w:val="005C5BD9"/>
    <w:rsid w:val="005C6D65"/>
    <w:rsid w:val="005D4A78"/>
    <w:rsid w:val="005E1524"/>
    <w:rsid w:val="005F7141"/>
    <w:rsid w:val="00642EC3"/>
    <w:rsid w:val="00661E9D"/>
    <w:rsid w:val="00667A21"/>
    <w:rsid w:val="00694E9D"/>
    <w:rsid w:val="006A58B9"/>
    <w:rsid w:val="006A5C02"/>
    <w:rsid w:val="006C16C6"/>
    <w:rsid w:val="006F0EE6"/>
    <w:rsid w:val="006F6AEF"/>
    <w:rsid w:val="00703F5B"/>
    <w:rsid w:val="00782D55"/>
    <w:rsid w:val="007E1C5B"/>
    <w:rsid w:val="008018CF"/>
    <w:rsid w:val="008253A6"/>
    <w:rsid w:val="0086055E"/>
    <w:rsid w:val="00875194"/>
    <w:rsid w:val="008B3E44"/>
    <w:rsid w:val="008C02AB"/>
    <w:rsid w:val="008D3B94"/>
    <w:rsid w:val="009135BD"/>
    <w:rsid w:val="009509EC"/>
    <w:rsid w:val="00951232"/>
    <w:rsid w:val="00970BD4"/>
    <w:rsid w:val="009929E8"/>
    <w:rsid w:val="009F6962"/>
    <w:rsid w:val="00A058C6"/>
    <w:rsid w:val="00A4206C"/>
    <w:rsid w:val="00AA0B3D"/>
    <w:rsid w:val="00AA1A1B"/>
    <w:rsid w:val="00AC6393"/>
    <w:rsid w:val="00B07FD9"/>
    <w:rsid w:val="00B466FF"/>
    <w:rsid w:val="00B53A0F"/>
    <w:rsid w:val="00B81BDC"/>
    <w:rsid w:val="00B831F7"/>
    <w:rsid w:val="00BA02CE"/>
    <w:rsid w:val="00BB6C76"/>
    <w:rsid w:val="00BC10D2"/>
    <w:rsid w:val="00BD2A12"/>
    <w:rsid w:val="00C200B4"/>
    <w:rsid w:val="00C34351"/>
    <w:rsid w:val="00C35A96"/>
    <w:rsid w:val="00C77334"/>
    <w:rsid w:val="00CC53C7"/>
    <w:rsid w:val="00CE0955"/>
    <w:rsid w:val="00CE3F61"/>
    <w:rsid w:val="00CE60A5"/>
    <w:rsid w:val="00D308A0"/>
    <w:rsid w:val="00D34BA8"/>
    <w:rsid w:val="00D72683"/>
    <w:rsid w:val="00D85D74"/>
    <w:rsid w:val="00DA0974"/>
    <w:rsid w:val="00DB311C"/>
    <w:rsid w:val="00DB6FB5"/>
    <w:rsid w:val="00E00120"/>
    <w:rsid w:val="00E23167"/>
    <w:rsid w:val="00E538C2"/>
    <w:rsid w:val="00E706AB"/>
    <w:rsid w:val="00E709B7"/>
    <w:rsid w:val="00E95708"/>
    <w:rsid w:val="00EB4F51"/>
    <w:rsid w:val="00EB5FBA"/>
    <w:rsid w:val="00EC6F17"/>
    <w:rsid w:val="00EE7BFF"/>
    <w:rsid w:val="00F441F4"/>
    <w:rsid w:val="00F526F4"/>
    <w:rsid w:val="00F83C3D"/>
    <w:rsid w:val="00FE5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 w:type="character" w:customStyle="1" w:styleId="apple-converted-space">
    <w:name w:val="apple-converted-space"/>
    <w:basedOn w:val="Carpredefinitoparagrafo"/>
    <w:rsid w:val="00F526F4"/>
  </w:style>
  <w:style w:type="character" w:styleId="Enfasicorsivo">
    <w:name w:val="Emphasis"/>
    <w:basedOn w:val="Carpredefinitoparagrafo"/>
    <w:uiPriority w:val="20"/>
    <w:qFormat/>
    <w:rsid w:val="00F526F4"/>
    <w:rPr>
      <w:i/>
      <w:iCs/>
    </w:rPr>
  </w:style>
  <w:style w:type="paragraph" w:styleId="Paragrafoelenco">
    <w:name w:val="List Paragraph"/>
    <w:basedOn w:val="Normale"/>
    <w:uiPriority w:val="34"/>
    <w:qFormat/>
    <w:rsid w:val="004B3F38"/>
    <w:pPr>
      <w:ind w:left="720"/>
      <w:contextualSpacing/>
    </w:pPr>
  </w:style>
  <w:style w:type="character" w:styleId="Collegamentovisitato">
    <w:name w:val="FollowedHyperlink"/>
    <w:basedOn w:val="Carpredefinitoparagrafo"/>
    <w:uiPriority w:val="99"/>
    <w:semiHidden/>
    <w:unhideWhenUsed/>
    <w:rsid w:val="00501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53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3C7"/>
  </w:style>
  <w:style w:type="paragraph" w:styleId="Pidipagina">
    <w:name w:val="footer"/>
    <w:basedOn w:val="Normale"/>
    <w:link w:val="PidipaginaCarattere"/>
    <w:uiPriority w:val="99"/>
    <w:unhideWhenUsed/>
    <w:rsid w:val="00CC53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3C7"/>
  </w:style>
  <w:style w:type="paragraph" w:styleId="Testofumetto">
    <w:name w:val="Balloon Text"/>
    <w:basedOn w:val="Normale"/>
    <w:link w:val="TestofumettoCarattere"/>
    <w:uiPriority w:val="99"/>
    <w:semiHidden/>
    <w:unhideWhenUsed/>
    <w:rsid w:val="00CC5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3C7"/>
    <w:rPr>
      <w:rFonts w:ascii="Tahoma" w:hAnsi="Tahoma" w:cs="Tahoma"/>
      <w:sz w:val="16"/>
      <w:szCs w:val="16"/>
    </w:rPr>
  </w:style>
  <w:style w:type="character" w:styleId="Collegamentoipertestuale">
    <w:name w:val="Hyperlink"/>
    <w:basedOn w:val="Carpredefinitoparagrafo"/>
    <w:uiPriority w:val="99"/>
    <w:unhideWhenUsed/>
    <w:rsid w:val="005A5E0A"/>
    <w:rPr>
      <w:color w:val="0000FF" w:themeColor="hyperlink"/>
      <w:u w:val="single"/>
    </w:rPr>
  </w:style>
  <w:style w:type="paragraph" w:customStyle="1" w:styleId="Pa3">
    <w:name w:val="Pa3"/>
    <w:basedOn w:val="Normale"/>
    <w:next w:val="Normale"/>
    <w:uiPriority w:val="99"/>
    <w:rsid w:val="005A5E0A"/>
    <w:pPr>
      <w:autoSpaceDE w:val="0"/>
      <w:autoSpaceDN w:val="0"/>
      <w:adjustRightInd w:val="0"/>
      <w:spacing w:after="0" w:line="241" w:lineRule="atLeast"/>
    </w:pPr>
    <w:rPr>
      <w:rFonts w:ascii="Candara" w:hAnsi="Candara"/>
      <w:sz w:val="24"/>
      <w:szCs w:val="24"/>
    </w:rPr>
  </w:style>
  <w:style w:type="character" w:customStyle="1" w:styleId="A10">
    <w:name w:val="A10"/>
    <w:uiPriority w:val="99"/>
    <w:rsid w:val="005A5E0A"/>
    <w:rPr>
      <w:rFonts w:cs="Candara"/>
      <w:color w:val="000000"/>
      <w:sz w:val="20"/>
      <w:szCs w:val="20"/>
    </w:rPr>
  </w:style>
  <w:style w:type="character" w:customStyle="1" w:styleId="apple-converted-space">
    <w:name w:val="apple-converted-space"/>
    <w:basedOn w:val="Carpredefinitoparagrafo"/>
    <w:rsid w:val="00F526F4"/>
  </w:style>
  <w:style w:type="character" w:styleId="Enfasicorsivo">
    <w:name w:val="Emphasis"/>
    <w:basedOn w:val="Carpredefinitoparagrafo"/>
    <w:uiPriority w:val="20"/>
    <w:qFormat/>
    <w:rsid w:val="00F526F4"/>
    <w:rPr>
      <w:i/>
      <w:iCs/>
    </w:rPr>
  </w:style>
  <w:style w:type="paragraph" w:styleId="Paragrafoelenco">
    <w:name w:val="List Paragraph"/>
    <w:basedOn w:val="Normale"/>
    <w:uiPriority w:val="34"/>
    <w:qFormat/>
    <w:rsid w:val="004B3F38"/>
    <w:pPr>
      <w:ind w:left="720"/>
      <w:contextualSpacing/>
    </w:pPr>
  </w:style>
  <w:style w:type="character" w:styleId="Collegamentovisitato">
    <w:name w:val="FollowedHyperlink"/>
    <w:basedOn w:val="Carpredefinitoparagrafo"/>
    <w:uiPriority w:val="99"/>
    <w:semiHidden/>
    <w:unhideWhenUsed/>
    <w:rsid w:val="00501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tista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istar.it/cms.php/p/artistar20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artistar.it" TargetMode="External"/><Relationship Id="rId1" Type="http://schemas.openxmlformats.org/officeDocument/2006/relationships/hyperlink" Target="http://www.artist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Carbone</dc:creator>
  <cp:lastModifiedBy>enzo</cp:lastModifiedBy>
  <cp:revision>2</cp:revision>
  <cp:lastPrinted>2014-05-13T10:28:00Z</cp:lastPrinted>
  <dcterms:created xsi:type="dcterms:W3CDTF">2014-10-07T08:40:00Z</dcterms:created>
  <dcterms:modified xsi:type="dcterms:W3CDTF">2014-10-07T08:40:00Z</dcterms:modified>
</cp:coreProperties>
</file>